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FF">
    <v:background id="_x0000_s1025" o:bwmode="white" fillcolor="#ccf">
      <v:fill r:id="rId3" o:title="Букет" color2="black" type="tile"/>
    </v:background>
  </w:background>
  <w:body>
    <w:sdt>
      <w:sdtPr>
        <w:rPr>
          <w:rFonts w:eastAsiaTheme="minorHAnsi"/>
          <w:color w:val="5B9BD5" w:themeColor="accent1"/>
          <w:lang w:eastAsia="en-US"/>
        </w:rPr>
        <w:id w:val="2087417494"/>
        <w:docPartObj>
          <w:docPartGallery w:val="Cover Pages"/>
          <w:docPartUnique/>
        </w:docPartObj>
      </w:sdtPr>
      <w:sdtEndPr>
        <w:rPr>
          <w:rFonts w:ascii="Times New Roman" w:hAnsi="Times New Roman" w:cs="Times New Roman"/>
          <w:color w:val="002060"/>
          <w:sz w:val="28"/>
          <w:szCs w:val="28"/>
        </w:rPr>
      </w:sdtEndPr>
      <w:sdtContent>
        <w:p w:rsidR="00553B04" w:rsidRDefault="00553B04">
          <w:pPr>
            <w:pStyle w:val="a7"/>
            <w:spacing w:before="1540" w:after="240"/>
            <w:jc w:val="center"/>
            <w:rPr>
              <w:color w:val="5B9BD5" w:themeColor="accent1"/>
            </w:rPr>
          </w:pPr>
          <w:r>
            <w:rPr>
              <w:noProof/>
              <w:color w:val="5B9BD5" w:themeColor="accent1"/>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Bernard MT Condensed" w:eastAsiaTheme="majorEastAsia" w:hAnsi="Bernard MT Condensed" w:cstheme="majorBidi"/>
              <w:b/>
              <w:caps/>
              <w:color w:val="5B9BD5" w:themeColor="accent1"/>
              <w:sz w:val="72"/>
              <w:szCs w:val="72"/>
            </w:rPr>
            <w:alias w:val="Название"/>
            <w:tag w:val=""/>
            <w:id w:val="1735040861"/>
            <w:placeholder>
              <w:docPart w:val="B97A47DD5B2941F9B607CA4E748E5EA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53B04" w:rsidRPr="00C171A9" w:rsidRDefault="0087706C">
              <w:pPr>
                <w:pStyle w:val="a7"/>
                <w:pBdr>
                  <w:top w:val="single" w:sz="6" w:space="6" w:color="5B9BD5" w:themeColor="accent1"/>
                  <w:bottom w:val="single" w:sz="6" w:space="6" w:color="5B9BD5" w:themeColor="accent1"/>
                </w:pBdr>
                <w:spacing w:after="240"/>
                <w:jc w:val="center"/>
                <w:rPr>
                  <w:rFonts w:ascii="Bernard MT Condensed" w:eastAsiaTheme="majorEastAsia" w:hAnsi="Bernard MT Condensed" w:cstheme="majorBidi"/>
                  <w:b/>
                  <w:caps/>
                  <w:color w:val="5B9BD5" w:themeColor="accent1"/>
                  <w:sz w:val="80"/>
                  <w:szCs w:val="80"/>
                </w:rPr>
              </w:pPr>
              <w:r>
                <w:rPr>
                  <w:rFonts w:ascii="Calibri" w:eastAsiaTheme="majorEastAsia" w:hAnsi="Calibri" w:cs="Calibri"/>
                  <w:b/>
                  <w:caps/>
                  <w:color w:val="5B9BD5" w:themeColor="accent1"/>
                  <w:sz w:val="72"/>
                  <w:szCs w:val="72"/>
                </w:rPr>
                <w:t>Картотека</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игр</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и</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упражнений</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по</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социально</w:t>
              </w:r>
              <w:r>
                <w:rPr>
                  <w:rFonts w:ascii="Bernard MT Condensed" w:eastAsiaTheme="majorEastAsia" w:hAnsi="Bernard MT Condensed" w:cstheme="majorBidi"/>
                  <w:b/>
                  <w:caps/>
                  <w:color w:val="5B9BD5" w:themeColor="accent1"/>
                  <w:sz w:val="72"/>
                  <w:szCs w:val="72"/>
                </w:rPr>
                <w:t>-</w:t>
              </w:r>
              <w:r>
                <w:rPr>
                  <w:rFonts w:ascii="Calibri" w:eastAsiaTheme="majorEastAsia" w:hAnsi="Calibri" w:cs="Calibri"/>
                  <w:b/>
                  <w:caps/>
                  <w:color w:val="5B9BD5" w:themeColor="accent1"/>
                  <w:sz w:val="72"/>
                  <w:szCs w:val="72"/>
                </w:rPr>
                <w:t>коммуникативному</w:t>
              </w:r>
              <w:r>
                <w:rPr>
                  <w:rFonts w:ascii="Bernard MT Condensed" w:eastAsiaTheme="majorEastAsia" w:hAnsi="Bernard MT Condensed" w:cstheme="majorBidi"/>
                  <w:b/>
                  <w:caps/>
                  <w:color w:val="5B9BD5" w:themeColor="accent1"/>
                  <w:sz w:val="72"/>
                  <w:szCs w:val="72"/>
                </w:rPr>
                <w:t xml:space="preserve"> </w:t>
              </w:r>
              <w:r w:rsidR="005D5EF7">
                <w:rPr>
                  <w:rFonts w:ascii="Calibri" w:eastAsiaTheme="majorEastAsia" w:hAnsi="Calibri" w:cs="Calibri"/>
                  <w:b/>
                  <w:caps/>
                  <w:color w:val="5B9BD5" w:themeColor="accent1"/>
                  <w:sz w:val="72"/>
                  <w:szCs w:val="72"/>
                </w:rPr>
                <w:t>развитиЮ</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детей</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старшего</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дошкольного</w:t>
              </w:r>
              <w:r>
                <w:rPr>
                  <w:rFonts w:ascii="Bernard MT Condensed" w:eastAsiaTheme="majorEastAsia" w:hAnsi="Bernard MT Condensed" w:cstheme="majorBidi"/>
                  <w:b/>
                  <w:caps/>
                  <w:color w:val="5B9BD5" w:themeColor="accent1"/>
                  <w:sz w:val="72"/>
                  <w:szCs w:val="72"/>
                </w:rPr>
                <w:t xml:space="preserve"> </w:t>
              </w:r>
              <w:r>
                <w:rPr>
                  <w:rFonts w:ascii="Calibri" w:eastAsiaTheme="majorEastAsia" w:hAnsi="Calibri" w:cs="Calibri"/>
                  <w:b/>
                  <w:caps/>
                  <w:color w:val="5B9BD5" w:themeColor="accent1"/>
                  <w:sz w:val="72"/>
                  <w:szCs w:val="72"/>
                </w:rPr>
                <w:t>возраста</w:t>
              </w:r>
            </w:p>
          </w:sdtContent>
        </w:sdt>
        <w:sdt>
          <w:sdtPr>
            <w:rPr>
              <w:rFonts w:ascii="Baskerville Old Face" w:hAnsi="Baskerville Old Face"/>
              <w:color w:val="5B9BD5" w:themeColor="accent1"/>
              <w:sz w:val="28"/>
              <w:szCs w:val="28"/>
            </w:rPr>
            <w:alias w:val="Подзаголовок"/>
            <w:tag w:val=""/>
            <w:id w:val="328029620"/>
            <w:placeholder>
              <w:docPart w:val="9C6EAEA3381F4A8CAE3E1C2BC7450233"/>
            </w:placeholder>
            <w:dataBinding w:prefixMappings="xmlns:ns0='http://purl.org/dc/elements/1.1/' xmlns:ns1='http://schemas.openxmlformats.org/package/2006/metadata/core-properties' " w:xpath="/ns1:coreProperties[1]/ns0:subject[1]" w:storeItemID="{6C3C8BC8-F283-45AE-878A-BAB7291924A1}"/>
            <w:text/>
          </w:sdtPr>
          <w:sdtEndPr/>
          <w:sdtContent>
            <w:p w:rsidR="00553B04" w:rsidRPr="00C171A9" w:rsidRDefault="005D5EF7">
              <w:pPr>
                <w:pStyle w:val="a7"/>
                <w:jc w:val="center"/>
                <w:rPr>
                  <w:rFonts w:ascii="Baskerville Old Face" w:hAnsi="Baskerville Old Face"/>
                  <w:b/>
                  <w:color w:val="5B9BD5" w:themeColor="accent1"/>
                  <w:sz w:val="28"/>
                  <w:szCs w:val="28"/>
                </w:rPr>
              </w:pPr>
              <w:r>
                <w:rPr>
                  <w:color w:val="5B9BD5" w:themeColor="accent1"/>
                  <w:sz w:val="28"/>
                  <w:szCs w:val="28"/>
                </w:rPr>
                <w:t xml:space="preserve"> Воспитатель</w:t>
              </w:r>
              <w:r w:rsidR="00C171A9" w:rsidRPr="00C171A9">
                <w:rPr>
                  <w:color w:val="5B9BD5" w:themeColor="accent1"/>
                  <w:sz w:val="28"/>
                  <w:szCs w:val="28"/>
                </w:rPr>
                <w:t xml:space="preserve">: </w:t>
              </w:r>
              <w:proofErr w:type="spellStart"/>
              <w:r w:rsidR="00C171A9" w:rsidRPr="00C171A9">
                <w:rPr>
                  <w:color w:val="5B9BD5" w:themeColor="accent1"/>
                  <w:sz w:val="28"/>
                  <w:szCs w:val="28"/>
                </w:rPr>
                <w:t>Ботнарчук</w:t>
              </w:r>
              <w:proofErr w:type="spellEnd"/>
              <w:r w:rsidR="00C171A9" w:rsidRPr="00C171A9">
                <w:rPr>
                  <w:color w:val="5B9BD5" w:themeColor="accent1"/>
                  <w:sz w:val="28"/>
                  <w:szCs w:val="28"/>
                </w:rPr>
                <w:t xml:space="preserve"> А.И.</w:t>
              </w:r>
              <w:r>
                <w:rPr>
                  <w:color w:val="5B9BD5" w:themeColor="accent1"/>
                  <w:sz w:val="28"/>
                  <w:szCs w:val="28"/>
                </w:rPr>
                <w:t xml:space="preserve"> </w:t>
              </w:r>
            </w:p>
          </w:sdtContent>
        </w:sdt>
        <w:p w:rsidR="00553B04" w:rsidRDefault="00553B04">
          <w:pPr>
            <w:pStyle w:val="a7"/>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B04" w:rsidRDefault="00553B04">
                                <w:pPr>
                                  <w:pStyle w:val="a7"/>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style="mso-fit-shape-to-text:t" inset="0,0,0,0">
                      <w:txbxContent>
                        <w:p w:rsidR="00553B04" w:rsidRDefault="00553B04">
                          <w:pPr>
                            <w:pStyle w:val="a7"/>
                            <w:jc w:val="center"/>
                            <w:rPr>
                              <w:color w:val="5B9BD5" w:themeColor="accent1"/>
                            </w:rPr>
                          </w:pPr>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53B04" w:rsidRDefault="00553B04">
          <w:pPr>
            <w:rPr>
              <w:rFonts w:ascii="Times New Roman" w:hAnsi="Times New Roman" w:cs="Times New Roman"/>
              <w:color w:val="002060"/>
              <w:sz w:val="28"/>
              <w:szCs w:val="28"/>
            </w:rPr>
          </w:pPr>
          <w:r>
            <w:rPr>
              <w:rFonts w:ascii="Times New Roman" w:hAnsi="Times New Roman" w:cs="Times New Roman"/>
              <w:color w:val="002060"/>
              <w:sz w:val="28"/>
              <w:szCs w:val="28"/>
            </w:rPr>
            <w:br w:type="page"/>
          </w:r>
        </w:p>
      </w:sdtContent>
    </w:sdt>
    <w:p w:rsidR="00D9435E" w:rsidRPr="00413EC5" w:rsidRDefault="00D9435E" w:rsidP="00413EC5">
      <w:pPr>
        <w:spacing w:after="0" w:line="240" w:lineRule="auto"/>
        <w:jc w:val="center"/>
        <w:rPr>
          <w:rFonts w:ascii="Times New Roman" w:hAnsi="Times New Roman" w:cs="Times New Roman"/>
          <w:b/>
          <w:color w:val="FF0000"/>
          <w:sz w:val="48"/>
          <w:szCs w:val="48"/>
        </w:rPr>
      </w:pPr>
      <w:r w:rsidRPr="00413EC5">
        <w:rPr>
          <w:rFonts w:ascii="Times New Roman" w:hAnsi="Times New Roman" w:cs="Times New Roman"/>
          <w:b/>
          <w:color w:val="FF0000"/>
          <w:sz w:val="48"/>
          <w:szCs w:val="48"/>
        </w:rPr>
        <w:lastRenderedPageBreak/>
        <w:t>Игры по социально-коммуникативному</w:t>
      </w:r>
    </w:p>
    <w:p w:rsidR="00D9435E" w:rsidRPr="00413EC5" w:rsidRDefault="00D9435E" w:rsidP="00413EC5">
      <w:pPr>
        <w:spacing w:after="0" w:line="240" w:lineRule="auto"/>
        <w:jc w:val="center"/>
        <w:rPr>
          <w:rFonts w:ascii="Times New Roman" w:hAnsi="Times New Roman" w:cs="Times New Roman"/>
          <w:b/>
          <w:color w:val="FF0000"/>
          <w:sz w:val="48"/>
          <w:szCs w:val="48"/>
        </w:rPr>
      </w:pPr>
      <w:r w:rsidRPr="00413EC5">
        <w:rPr>
          <w:rFonts w:ascii="Times New Roman" w:hAnsi="Times New Roman" w:cs="Times New Roman"/>
          <w:b/>
          <w:color w:val="FF0000"/>
          <w:sz w:val="48"/>
          <w:szCs w:val="48"/>
        </w:rPr>
        <w:t>развитию старших дошкольников</w:t>
      </w:r>
    </w:p>
    <w:p w:rsidR="00D9435E" w:rsidRPr="00D9435E" w:rsidRDefault="00D9435E"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«Рассказ про школу»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вступать в процесс общения и ориентироваться в партнёрах и ситуациях общения.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садятся в круг. Воспитатель начинает рассказ: “А что вы знаете о школе…” его подхватывает следующий ребёнок. Рассказ продолжается по кругу.</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«Вежливые слова»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проявление уважения в общении, привычка пользоваться вежливыми словами.</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Ход::</w:t>
      </w:r>
      <w:proofErr w:type="gramEnd"/>
      <w:r w:rsidRPr="00D9435E">
        <w:rPr>
          <w:rFonts w:ascii="Times New Roman" w:hAnsi="Times New Roman" w:cs="Times New Roman"/>
          <w:color w:val="002060"/>
          <w:sz w:val="28"/>
          <w:szCs w:val="28"/>
        </w:rPr>
        <w:t xml:space="preserve">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w:t>
      </w:r>
      <w:proofErr w:type="gramStart"/>
      <w:r w:rsidRPr="00D9435E">
        <w:rPr>
          <w:rFonts w:ascii="Times New Roman" w:hAnsi="Times New Roman" w:cs="Times New Roman"/>
          <w:color w:val="002060"/>
          <w:sz w:val="28"/>
          <w:szCs w:val="28"/>
        </w:rPr>
        <w:t>) ;</w:t>
      </w:r>
      <w:proofErr w:type="gramEnd"/>
      <w:r w:rsidRPr="00D9435E">
        <w:rPr>
          <w:rFonts w:ascii="Times New Roman" w:hAnsi="Times New Roman" w:cs="Times New Roman"/>
          <w:color w:val="002060"/>
          <w:sz w:val="28"/>
          <w:szCs w:val="28"/>
        </w:rPr>
        <w:t xml:space="preserve"> благодарности (спасибо, благодарю, пожалуйста, будьте любезны) ; извинения (извините, простите, жаль, сожалею) ; прощания (до свидания, до встречи, спокойной ночи) .</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«Позвони другу»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вступать в процесс общения и ориентироваться в партнёрах и ситуациях общения.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Игровое правило: сообщение должно быть хорошим, звонивший должен соблюдать все правила “телефонного разговора”.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стоят по кругу. В центре круга – водящий. Водящий стоит с закрытыми глазами с вытянутой рукой. Дети движутся по кругу со словами: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Позвони мне, позвони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 что хочешь мне скажи.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Может быль, а может сказку</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Можешь слово, можешь два –</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Только, чтобы без подсказки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Понял все твои слова.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На кого покажет рука водящего, тот ему должен “позвонить” и передать сообщение. Водящий может задавать уточняющие вопросы.</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«Знакомство»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Оснащение: картинки с изображением сказочных персонажей.</w:t>
      </w:r>
    </w:p>
    <w:p w:rsidR="00D9435E" w:rsidRPr="00D9435E" w:rsidRDefault="00413EC5" w:rsidP="00413EC5">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Описание игры: </w:t>
      </w:r>
      <w:proofErr w:type="gramStart"/>
      <w:r>
        <w:rPr>
          <w:rFonts w:ascii="Times New Roman" w:hAnsi="Times New Roman" w:cs="Times New Roman"/>
          <w:color w:val="002060"/>
          <w:sz w:val="28"/>
          <w:szCs w:val="28"/>
        </w:rPr>
        <w:t>С</w:t>
      </w:r>
      <w:proofErr w:type="gramEnd"/>
      <w:r>
        <w:rPr>
          <w:rFonts w:ascii="Times New Roman" w:hAnsi="Times New Roman" w:cs="Times New Roman"/>
          <w:color w:val="002060"/>
          <w:sz w:val="28"/>
          <w:szCs w:val="28"/>
        </w:rPr>
        <w:t xml:space="preserve"> </w:t>
      </w:r>
      <w:r w:rsidR="00D9435E" w:rsidRPr="00D9435E">
        <w:rPr>
          <w:rFonts w:ascii="Times New Roman" w:hAnsi="Times New Roman" w:cs="Times New Roman"/>
          <w:color w:val="002060"/>
          <w:sz w:val="28"/>
          <w:szCs w:val="28"/>
        </w:rPr>
        <w:t>помощью считалки выбирается водящий, который рассматривает картинку, не показывая её детям.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После этого водящий должен описать изображение, начиная со слов «Я хочу вас познакомить с моим лучшим другом</w:t>
      </w:r>
      <w:proofErr w:type="gramStart"/>
      <w:r w:rsidRPr="00D9435E">
        <w:rPr>
          <w:rFonts w:ascii="Times New Roman" w:hAnsi="Times New Roman" w:cs="Times New Roman"/>
          <w:color w:val="002060"/>
          <w:sz w:val="28"/>
          <w:szCs w:val="28"/>
        </w:rPr>
        <w:t>…»Ребенок</w:t>
      </w:r>
      <w:proofErr w:type="gramEnd"/>
      <w:r w:rsidRPr="00D9435E">
        <w:rPr>
          <w:rFonts w:ascii="Times New Roman" w:hAnsi="Times New Roman" w:cs="Times New Roman"/>
          <w:color w:val="002060"/>
          <w:sz w:val="28"/>
          <w:szCs w:val="28"/>
        </w:rPr>
        <w:t>, который первым догадался, какой сказочный персонаж изображен на картинке, становится водящим, игра возобновляется.</w:t>
      </w:r>
    </w:p>
    <w:p w:rsidR="00D9435E" w:rsidRPr="00413EC5" w:rsidRDefault="00D9435E" w:rsidP="00413EC5">
      <w:pPr>
        <w:jc w:val="both"/>
        <w:rPr>
          <w:rFonts w:ascii="Times New Roman" w:hAnsi="Times New Roman" w:cs="Times New Roman"/>
          <w:i/>
          <w:color w:val="00CC00"/>
          <w:sz w:val="28"/>
          <w:szCs w:val="28"/>
        </w:rPr>
      </w:pPr>
      <w:r w:rsidRPr="00413EC5">
        <w:rPr>
          <w:rFonts w:ascii="Times New Roman" w:hAnsi="Times New Roman" w:cs="Times New Roman"/>
          <w:i/>
          <w:color w:val="00CC00"/>
          <w:sz w:val="28"/>
          <w:szCs w:val="28"/>
        </w:rPr>
        <w:t>Игры-ситуации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вступать в разговор, обмениваться чувствами, переживаниями, эмоционально и содержательно выражать свои мысли, используя мимику и пантомимику.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предлагается разыграть ряд ситуаций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 Два мальчика поссорились – помири их.</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2. Тебе очень хочется поиграть в ту же игрушку, что и у одного из ребят твоей группы – попроси его.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3. Ты нашёл на улице слабого, замученного котёнка – пожалей его.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4. Ты очень обидел своего друга – попробуй попросить у него прощения, помириться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5. Ты пришёл в новую группу – познакомься с детьми и расскажи о себе.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6. Ты потерял свою машинку – подойди к детям и спроси, не видели ли они ее.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7. Ты пришёл в библиотеку – попроси интересующеюся тебя книгу у библиотекаря.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8. Ребята играют в интересную игру – попроси, чтобы ребята тебя приняли. Что ты будешь делать, если они тебя не захотят принять?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9. Дети играют, у одного ребёнка нет игрушки – поделись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10. Ребёнок плачет – успокой его.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11. У тебя не получается завязать шнурок на ботинке – попроси товарища помочь тебе.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12. К тебе пришли гости – познакомь их с родителями, покажи свою комнату и свои игрушки.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13. Ты пришёл с прогулки проголодавшийся – что ты скажешь маме или бабушке?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«Баба Яга»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эмоциональной сферы дошкольников.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одном лесу стоит избушка (соединяем руки над головой – крыша)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Стоит задом наперед, (повороты вправо и влево)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А в избушке той старушка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Бабушка Яга живет (как будто повязываем платок)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Нос крючком (прикладываем руку к носу и выставляем палец, как крючок)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Глаза, как плошки (пальцы обеих рук складываем в колечки и прикладываем к глазам)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Словно угольки горят (не убирая рук, повороты вправо и влево)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И </w:t>
      </w:r>
      <w:proofErr w:type="gramStart"/>
      <w:r w:rsidRPr="00D9435E">
        <w:rPr>
          <w:rFonts w:ascii="Times New Roman" w:hAnsi="Times New Roman" w:cs="Times New Roman"/>
          <w:color w:val="002060"/>
          <w:sz w:val="28"/>
          <w:szCs w:val="28"/>
        </w:rPr>
        <w:t>сердитая</w:t>
      </w:r>
      <w:proofErr w:type="gramEnd"/>
      <w:r w:rsidRPr="00D9435E">
        <w:rPr>
          <w:rFonts w:ascii="Times New Roman" w:hAnsi="Times New Roman" w:cs="Times New Roman"/>
          <w:color w:val="002060"/>
          <w:sz w:val="28"/>
          <w:szCs w:val="28"/>
        </w:rPr>
        <w:t xml:space="preserve"> и злая (показываем злость, машем кулаком)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Дыбом волосы стоят (растопыренные пальцы сделать на голову)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 всего одна нога (стоим на одной ноге)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 простая, костяная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Вот так Бабушка Яга! (Хлопаем по коленям. На слова Бабушка Яга разводим руки в стороны)</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«Веселые человечки»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Человечки в доме жили,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Меж собой они дружили.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Звали их совсем чудно —</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Хи-хи, </w:t>
      </w:r>
      <w:proofErr w:type="gramStart"/>
      <w:r w:rsidRPr="00D9435E">
        <w:rPr>
          <w:rFonts w:ascii="Times New Roman" w:hAnsi="Times New Roman" w:cs="Times New Roman"/>
          <w:color w:val="002060"/>
          <w:sz w:val="28"/>
          <w:szCs w:val="28"/>
        </w:rPr>
        <w:t>Ха-ха</w:t>
      </w:r>
      <w:proofErr w:type="gramEnd"/>
      <w:r w:rsidRPr="00D9435E">
        <w:rPr>
          <w:rFonts w:ascii="Times New Roman" w:hAnsi="Times New Roman" w:cs="Times New Roman"/>
          <w:color w:val="002060"/>
          <w:sz w:val="28"/>
          <w:szCs w:val="28"/>
        </w:rPr>
        <w:t>, Хо-хо-хо.</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Удивлялись человечки: —</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Хо-хо, хо-хо, хо-хо-хо!</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Им собака шла навстречу</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 дышала глубоко.</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Засмеялись человечки: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 Хи-хи-хи-хи-хи-хи-хи.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Ты похожа на овечку.</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Прочитать тебе стихи?</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Разобиделась собака</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И ушами затрясла.</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Человечки же хохочут:</w:t>
      </w:r>
    </w:p>
    <w:p w:rsidR="00D9435E" w:rsidRPr="00D9435E" w:rsidRDefault="00D9435E" w:rsidP="00413EC5">
      <w:pPr>
        <w:jc w:val="center"/>
        <w:rPr>
          <w:rFonts w:ascii="Times New Roman" w:hAnsi="Times New Roman" w:cs="Times New Roman"/>
          <w:color w:val="002060"/>
          <w:sz w:val="28"/>
          <w:szCs w:val="28"/>
        </w:rPr>
      </w:pPr>
      <w:r w:rsidRPr="00D9435E">
        <w:rPr>
          <w:rFonts w:ascii="Times New Roman" w:hAnsi="Times New Roman" w:cs="Times New Roman"/>
          <w:color w:val="002060"/>
          <w:sz w:val="28"/>
          <w:szCs w:val="28"/>
        </w:rPr>
        <w:t>— Ха-ха, ха-ха, ха-ха-ха!</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«Волшебные очки»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Правила: Говорить только хорошие слова, доставляющие радость сверстнику Ход: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w:t>
      </w:r>
      <w:proofErr w:type="gramStart"/>
      <w:r w:rsidRPr="00D9435E">
        <w:rPr>
          <w:rFonts w:ascii="Times New Roman" w:hAnsi="Times New Roman" w:cs="Times New Roman"/>
          <w:color w:val="002060"/>
          <w:sz w:val="28"/>
          <w:szCs w:val="28"/>
        </w:rPr>
        <w:t>увидеть</w:t>
      </w:r>
      <w:proofErr w:type="gramEnd"/>
      <w:r w:rsidRPr="00D9435E">
        <w:rPr>
          <w:rFonts w:ascii="Times New Roman" w:hAnsi="Times New Roman" w:cs="Times New Roman"/>
          <w:color w:val="002060"/>
          <w:sz w:val="28"/>
          <w:szCs w:val="28"/>
        </w:rPr>
        <w:t xml:space="preserve"> как можно больше хорошего в каждом, может быть, даже то, чего раньше не замечал».</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«Конкурс хвастунов»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сидят в кругу. Воспитатель: «Сейчас мы с вами проведём конкурс хвастунов.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Выиграет тот, кто лучше похвастается. Хвастаться мы будем не собой, а своим соседом».</w:t>
      </w:r>
    </w:p>
    <w:p w:rsidR="00D9435E" w:rsidRPr="00D9435E" w:rsidRDefault="00D9435E"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«Волшебная нить»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Дети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D9435E" w:rsidRPr="00D9435E" w:rsidRDefault="00D9435E"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«Добрые волшебники»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Научить детей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Дети сидят в кругу. Воспитатель рассказывает: «В одной стране жил злодей - грубиян.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себя добрыми волшебниками, подходят друг к другу и пытаются расколдовать, называя ласковыми именами.</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«Комплименты»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Сидя в кругу, дети берутся за руки. Глядя в глаза соседу, надо сказать ему несколько добрых слов, за что-то похвалить. Принимающий комплименты кивает головой и говорит: «Спасибо, мне очень приятно!» Затем он дарит комплементы своему соседу. Упражнение проводится по кругу.</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«Кто сказал»</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отвлечь детей от фиксированности на собственном </w:t>
      </w:r>
      <w:proofErr w:type="gramStart"/>
      <w:r w:rsidRPr="00D9435E">
        <w:rPr>
          <w:rFonts w:ascii="Times New Roman" w:hAnsi="Times New Roman" w:cs="Times New Roman"/>
          <w:color w:val="002060"/>
          <w:sz w:val="28"/>
          <w:szCs w:val="28"/>
        </w:rPr>
        <w:t>Я</w:t>
      </w:r>
      <w:proofErr w:type="gramEnd"/>
      <w:r w:rsidRPr="00D9435E">
        <w:rPr>
          <w:rFonts w:ascii="Times New Roman" w:hAnsi="Times New Roman" w:cs="Times New Roman"/>
          <w:color w:val="002060"/>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Выбирается ведущий, который садится спиной к группе. Затем один из детей, на которого показал воспитатель, произносит: «Ты мой голос не узнаешь, кто сказал - не угадаешь». Ведущий должен узнать по голосу, кто из детей произнёс эту фразу. Следующим ведущим становится ребёнок, голос которого угадали. Игра продолжается до тех пор, пока каждый ребёнок не побывал в роли ведущего.</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«Радио»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отвлечь детей от фиксированности на собственном </w:t>
      </w:r>
      <w:proofErr w:type="gramStart"/>
      <w:r w:rsidRPr="00D9435E">
        <w:rPr>
          <w:rFonts w:ascii="Times New Roman" w:hAnsi="Times New Roman" w:cs="Times New Roman"/>
          <w:color w:val="002060"/>
          <w:sz w:val="28"/>
          <w:szCs w:val="28"/>
        </w:rPr>
        <w:t>Я</w:t>
      </w:r>
      <w:proofErr w:type="gramEnd"/>
      <w:r w:rsidRPr="00D9435E">
        <w:rPr>
          <w:rFonts w:ascii="Times New Roman" w:hAnsi="Times New Roman" w:cs="Times New Roman"/>
          <w:color w:val="002060"/>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серёжки, какие-то характерные 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радио может побывать каждый желающий.</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«Ожившие игрушки»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Ход: Собрав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делать всё это нужно молча. А то проснётся хозяин. После игры мы попробуем угадать, какую игрушку изображал каждый из вас». Воспитатель изображает какую- </w:t>
      </w:r>
      <w:proofErr w:type="spellStart"/>
      <w:r w:rsidRPr="00D9435E">
        <w:rPr>
          <w:rFonts w:ascii="Times New Roman" w:hAnsi="Times New Roman" w:cs="Times New Roman"/>
          <w:color w:val="002060"/>
          <w:sz w:val="28"/>
          <w:szCs w:val="28"/>
        </w:rPr>
        <w:t>нибудь</w:t>
      </w:r>
      <w:proofErr w:type="spellEnd"/>
      <w:r w:rsidRPr="00D9435E">
        <w:rPr>
          <w:rFonts w:ascii="Times New Roman" w:hAnsi="Times New Roman" w:cs="Times New Roman"/>
          <w:color w:val="002060"/>
          <w:sz w:val="28"/>
          <w:szCs w:val="28"/>
        </w:rPr>
        <w:t xml:space="preserve">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 После окончания игры взрослый вновь собирает детей вокруг себя и предлагаем им угадать, кто кого изображал. </w:t>
      </w:r>
      <w:r w:rsidRPr="00D9435E">
        <w:rPr>
          <w:rFonts w:ascii="Times New Roman" w:hAnsi="Times New Roman" w:cs="Times New Roman"/>
          <w:color w:val="002060"/>
          <w:sz w:val="28"/>
          <w:szCs w:val="28"/>
        </w:rPr>
        <w:lastRenderedPageBreak/>
        <w:t>Если дети не могу угадать, воспитатель просит ребят по одному ещё раз показать свою игрушку, пройдясь по комнате.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«Общий круг»</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переход к непосредственному общению, предполагающий отказ от привычных вербальных и предметных способов взаимодействия.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запрещение разговора между детьми.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Воспитатель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начнёт здороваться мой сосед». (Взрослый заглядывает в глаза каждому ребёнку по кругу и слегка кивает головой; когда он «поздоровался» со всеми детьми, он дотрагивается до плеча своего соседа, предлагая ему поздороваться с ребятами).</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«Переходы»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отвлечь детей от фиксированности на собственном </w:t>
      </w:r>
      <w:proofErr w:type="gramStart"/>
      <w:r w:rsidRPr="00D9435E">
        <w:rPr>
          <w:rFonts w:ascii="Times New Roman" w:hAnsi="Times New Roman" w:cs="Times New Roman"/>
          <w:color w:val="002060"/>
          <w:sz w:val="28"/>
          <w:szCs w:val="28"/>
        </w:rPr>
        <w:t>Я</w:t>
      </w:r>
      <w:proofErr w:type="gramEnd"/>
      <w:r w:rsidRPr="00D9435E">
        <w:rPr>
          <w:rFonts w:ascii="Times New Roman" w:hAnsi="Times New Roman" w:cs="Times New Roman"/>
          <w:color w:val="002060"/>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А) Дети сидят в кругу. Воспитатель просит детей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потемнее, а крайним с права, на этом стуле, сидел тот, у кого самые тёмные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Б) Задание то же, но дети должны поменяться по цвету глаз.</w:t>
      </w:r>
    </w:p>
    <w:p w:rsidR="00D9435E" w:rsidRPr="00D9435E" w:rsidRDefault="00D9435E" w:rsidP="00413EC5">
      <w:pPr>
        <w:jc w:val="both"/>
        <w:rPr>
          <w:rFonts w:ascii="Times New Roman" w:hAnsi="Times New Roman" w:cs="Times New Roman"/>
          <w:color w:val="00206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«Зеркало»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отвлечь детей от фиксированности на собственном </w:t>
      </w:r>
      <w:proofErr w:type="gramStart"/>
      <w:r w:rsidRPr="00D9435E">
        <w:rPr>
          <w:rFonts w:ascii="Times New Roman" w:hAnsi="Times New Roman" w:cs="Times New Roman"/>
          <w:color w:val="002060"/>
          <w:sz w:val="28"/>
          <w:szCs w:val="28"/>
        </w:rPr>
        <w:t>Я</w:t>
      </w:r>
      <w:proofErr w:type="gramEnd"/>
      <w:r w:rsidRPr="00D9435E">
        <w:rPr>
          <w:rFonts w:ascii="Times New Roman" w:hAnsi="Times New Roman" w:cs="Times New Roman"/>
          <w:color w:val="002060"/>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Ход: Взрослый, собрав детей вокруг себя, говорит: </w:t>
      </w:r>
      <w:proofErr w:type="gramStart"/>
      <w:r w:rsidRPr="00D9435E">
        <w:rPr>
          <w:rFonts w:ascii="Times New Roman" w:hAnsi="Times New Roman" w:cs="Times New Roman"/>
          <w:color w:val="002060"/>
          <w:sz w:val="28"/>
          <w:szCs w:val="28"/>
        </w:rPr>
        <w:t>«Наверное</w:t>
      </w:r>
      <w:proofErr w:type="gramEnd"/>
      <w:r w:rsidRPr="00D9435E">
        <w:rPr>
          <w:rFonts w:ascii="Times New Roman" w:hAnsi="Times New Roman" w:cs="Times New Roman"/>
          <w:color w:val="002060"/>
          <w:sz w:val="28"/>
          <w:szCs w:val="28"/>
        </w:rPr>
        <w:t xml:space="preserve">, у каждого из вас дома есть зеркало. А иначе как же вы могли узнать, как вы сегодня выглядите, идёт ли вам новый костюм или платье? А что же делать, если зеркала под рукой не найдётся? Давайте сегодня поиграем в зеркала. Встаньте парами друг против друга (взрослый помогает детям разбиться на пары). Решите, кто из вас человек, а кто - зеркало. Потом вы поменяетесь ролями. Пусть человек делает то, что обыкновенно делают перед зеркалом: </w:t>
      </w:r>
      <w:proofErr w:type="gramStart"/>
      <w:r w:rsidRPr="00D9435E">
        <w:rPr>
          <w:rFonts w:ascii="Times New Roman" w:hAnsi="Times New Roman" w:cs="Times New Roman"/>
          <w:color w:val="002060"/>
          <w:sz w:val="28"/>
          <w:szCs w:val="28"/>
        </w:rPr>
        <w:t>умывается,,</w:t>
      </w:r>
      <w:proofErr w:type="gramEnd"/>
      <w:r w:rsidRPr="00D9435E">
        <w:rPr>
          <w:rFonts w:ascii="Times New Roman" w:hAnsi="Times New Roman" w:cs="Times New Roman"/>
          <w:color w:val="002060"/>
          <w:sz w:val="28"/>
          <w:szCs w:val="28"/>
        </w:rPr>
        <w:t xml:space="preserve"> причёсывается, делает зарядку, танцует. Зеркало должно одновременно повторить все действия человека. Только нужно стараться делать это очень точно, ведь неточных зеркал не бывает! Готовы? Тогда давайте попробуем!» Воспитатель встаёт в пару с кем-нибудь из детей и копирует все его движения, показывая остальным пример. Затем предлагает детям играть самостоятельно. При этом он следит за ходом игры и подходит к парам, у которых что-то не получается.</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«Упрямое зеркало»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отвлечь детей от фиксированности на собственном </w:t>
      </w:r>
      <w:proofErr w:type="gramStart"/>
      <w:r w:rsidRPr="00D9435E">
        <w:rPr>
          <w:rFonts w:ascii="Times New Roman" w:hAnsi="Times New Roman" w:cs="Times New Roman"/>
          <w:color w:val="002060"/>
          <w:sz w:val="28"/>
          <w:szCs w:val="28"/>
        </w:rPr>
        <w:t>Я</w:t>
      </w:r>
      <w:proofErr w:type="gramEnd"/>
      <w:r w:rsidRPr="00D9435E">
        <w:rPr>
          <w:rFonts w:ascii="Times New Roman" w:hAnsi="Times New Roman" w:cs="Times New Roman"/>
          <w:color w:val="002060"/>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Собрав детей, воспитатель говорит: «Вы представляете, вы просыпаетесь утром, заходите в ванную, смотритесь в зеркало, а оно повторяет ваши движения наоборот: вы поднимаете руку, а оно - опускает, вы поворачиваете голову налево, а оно - направо, вы закрываете один глаз, а оно - другой.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ребёнка, воспитатель предлагает ему сделать что-нибудь, а сам повторяет все его движения наоборот. После этого дети играют самостоятельно под присмотром воспитателя, который помогает им в случае затруднений.</w:t>
      </w:r>
    </w:p>
    <w:p w:rsidR="00C171A9" w:rsidRDefault="00C171A9" w:rsidP="00413EC5">
      <w:pPr>
        <w:jc w:val="center"/>
        <w:rPr>
          <w:rFonts w:ascii="Times New Roman" w:hAnsi="Times New Roman" w:cs="Times New Roman"/>
          <w:b/>
          <w:color w:val="00CC0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«Запрещённое движение»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отвлечь детей от фиксированности на собственном </w:t>
      </w:r>
      <w:proofErr w:type="gramStart"/>
      <w:r w:rsidRPr="00D9435E">
        <w:rPr>
          <w:rFonts w:ascii="Times New Roman" w:hAnsi="Times New Roman" w:cs="Times New Roman"/>
          <w:color w:val="002060"/>
          <w:sz w:val="28"/>
          <w:szCs w:val="28"/>
        </w:rPr>
        <w:t>Я</w:t>
      </w:r>
      <w:proofErr w:type="gramEnd"/>
      <w:r w:rsidRPr="00D9435E">
        <w:rPr>
          <w:rFonts w:ascii="Times New Roman" w:hAnsi="Times New Roman" w:cs="Times New Roman"/>
          <w:color w:val="002060"/>
          <w:sz w:val="28"/>
          <w:szCs w:val="28"/>
        </w:rPr>
        <w:t xml:space="preserve">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Быть максимально сосредоточенным.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Ход: 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 xml:space="preserve">«Царевна- </w:t>
      </w:r>
      <w:proofErr w:type="spellStart"/>
      <w:r w:rsidRPr="00413EC5">
        <w:rPr>
          <w:rFonts w:ascii="Times New Roman" w:hAnsi="Times New Roman" w:cs="Times New Roman"/>
          <w:b/>
          <w:color w:val="00CC00"/>
          <w:sz w:val="28"/>
          <w:szCs w:val="28"/>
        </w:rPr>
        <w:t>Несмеяна</w:t>
      </w:r>
      <w:proofErr w:type="spellEnd"/>
      <w:r w:rsidRPr="00413EC5">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видеть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Правила: Говорить только хорошие слова, доставляющие радость сверстнику    Ход: Дети сидят в кругу. Воспитатель: «Пусть каждый подойдёт к Царевне- </w:t>
      </w:r>
      <w:proofErr w:type="spellStart"/>
      <w:r w:rsidRPr="00D9435E">
        <w:rPr>
          <w:rFonts w:ascii="Times New Roman" w:hAnsi="Times New Roman" w:cs="Times New Roman"/>
          <w:color w:val="002060"/>
          <w:sz w:val="28"/>
          <w:szCs w:val="28"/>
        </w:rPr>
        <w:t>Несмеяне</w:t>
      </w:r>
      <w:proofErr w:type="spellEnd"/>
      <w:r w:rsidRPr="00D9435E">
        <w:rPr>
          <w:rFonts w:ascii="Times New Roman" w:hAnsi="Times New Roman" w:cs="Times New Roman"/>
          <w:color w:val="002060"/>
          <w:sz w:val="28"/>
          <w:szCs w:val="28"/>
        </w:rPr>
        <w:t xml:space="preserve"> и постарается утешить её и рассмешить. Царевна изо всех сил будет стараться не рассмеяться. Выигрывает тот, кто сможет вызвать улыбку у царевны». Затем дети меняются ролями.</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«Если бы я был королём»</w:t>
      </w:r>
    </w:p>
    <w:p w:rsidR="00D9435E" w:rsidRPr="00D9435E" w:rsidRDefault="00D9435E" w:rsidP="00413EC5">
      <w:pPr>
        <w:jc w:val="both"/>
        <w:rPr>
          <w:rFonts w:ascii="Times New Roman" w:hAnsi="Times New Roman" w:cs="Times New Roman"/>
          <w:color w:val="002060"/>
          <w:sz w:val="28"/>
          <w:szCs w:val="28"/>
        </w:rPr>
      </w:pPr>
      <w:proofErr w:type="gramStart"/>
      <w:r w:rsidRPr="00D9435E">
        <w:rPr>
          <w:rFonts w:ascii="Times New Roman" w:hAnsi="Times New Roman" w:cs="Times New Roman"/>
          <w:color w:val="002060"/>
          <w:sz w:val="28"/>
          <w:szCs w:val="28"/>
        </w:rPr>
        <w:t>Цель:  видеть</w:t>
      </w:r>
      <w:proofErr w:type="gramEnd"/>
      <w:r w:rsidRPr="00D9435E">
        <w:rPr>
          <w:rFonts w:ascii="Times New Roman" w:hAnsi="Times New Roman" w:cs="Times New Roman"/>
          <w:color w:val="002060"/>
          <w:sz w:val="28"/>
          <w:szCs w:val="28"/>
        </w:rPr>
        <w:t xml:space="preserve"> и подчёркивать положительные качества и достоинства других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Правила: Говорить только хорошие слова, доставляющие радость сверстнику   Ход: Дети сидят в кругу. «Вы знаете о том, что короли могут всё?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королём, то подарил бы тебе.». Придумывайте такие подарки, которые могли бы по-настоящему обрадовать вашего соседа, ведь какой мальчишка будет рад, если ему подарить красивую куклу? - а вот если летающий корабль. Да, кстати, не забудьте поблагодарить короля за подарок, ведь только после этого вы сами сможете стать королём и подарить своему соседу ваш собственный подарок».</w:t>
      </w:r>
    </w:p>
    <w:p w:rsidR="00C171A9" w:rsidRDefault="00C171A9" w:rsidP="00413EC5">
      <w:pPr>
        <w:jc w:val="center"/>
        <w:rPr>
          <w:rFonts w:ascii="Times New Roman" w:hAnsi="Times New Roman" w:cs="Times New Roman"/>
          <w:b/>
          <w:color w:val="00CC00"/>
          <w:sz w:val="28"/>
          <w:szCs w:val="28"/>
        </w:rPr>
      </w:pP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lastRenderedPageBreak/>
        <w:t>«Слушай хлопки»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произвольности поведения.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Комментарий: игра помогает в развитии произвольного внимания, умения быстро переключаться с одного вида действий на другой.</w:t>
      </w:r>
    </w:p>
    <w:p w:rsidR="00D9435E" w:rsidRPr="00413EC5" w:rsidRDefault="00D9435E" w:rsidP="00413EC5">
      <w:pPr>
        <w:jc w:val="center"/>
        <w:rPr>
          <w:rFonts w:ascii="Times New Roman" w:hAnsi="Times New Roman" w:cs="Times New Roman"/>
          <w:b/>
          <w:color w:val="00CC00"/>
          <w:sz w:val="28"/>
          <w:szCs w:val="28"/>
        </w:rPr>
      </w:pPr>
      <w:r w:rsidRPr="00413EC5">
        <w:rPr>
          <w:rFonts w:ascii="Times New Roman" w:hAnsi="Times New Roman" w:cs="Times New Roman"/>
          <w:b/>
          <w:color w:val="00CC00"/>
          <w:sz w:val="28"/>
          <w:szCs w:val="28"/>
        </w:rPr>
        <w:t>«Волшебные превращения»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воображения, умения перевоплощаться.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предлагают «превратиться» в ягоды, фрукты, пароходик, игрушку и т.д. Взрослый (или кто-то из детей) начинает игру словами: «Мы заходим в… (пауза – чтобы дети сконцентрировались) сад… (пауза – каждый ребенок должен решить, каким фруктом он будет). Раз, два, три!» После этой команды дети принимают вид задуманного фрукта.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Комментарий: взрослый (или ведущий - ребенок) 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«Что слышно»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сосредотачиваться, соотносить звуки и действия.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Комментарий: взрослый сам должен сосредоточиться на звуках, чтобы помочь детям в случае затруднения или исправить в случае ошибок.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Можно усложнить задачу, если предложить детям вести рассказ по очереди.</w:t>
      </w:r>
    </w:p>
    <w:p w:rsidR="0087706C" w:rsidRDefault="0087706C" w:rsidP="000748FD">
      <w:pPr>
        <w:jc w:val="center"/>
        <w:rPr>
          <w:rFonts w:ascii="Times New Roman" w:hAnsi="Times New Roman" w:cs="Times New Roman"/>
          <w:b/>
          <w:color w:val="00CC00"/>
          <w:sz w:val="28"/>
          <w:szCs w:val="28"/>
        </w:rPr>
      </w:pPr>
    </w:p>
    <w:p w:rsidR="0087706C" w:rsidRDefault="0087706C" w:rsidP="000748FD">
      <w:pPr>
        <w:jc w:val="center"/>
        <w:rPr>
          <w:rFonts w:ascii="Times New Roman" w:hAnsi="Times New Roman" w:cs="Times New Roman"/>
          <w:b/>
          <w:color w:val="00CC00"/>
          <w:sz w:val="28"/>
          <w:szCs w:val="28"/>
        </w:rPr>
      </w:pPr>
    </w:p>
    <w:p w:rsidR="0087706C" w:rsidRDefault="0087706C"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«Четыре стихии»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садятся в круг. 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 Кто ошибся - выходит из игры.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взрослый принимает активное участие в игре. После того как дети освоили движения, взрослый может специально сбивать детей, допуская ошибки. Например, сказать: «Воздух!» – а показать движение «земли».</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w:t>
      </w:r>
      <w:r w:rsidR="00D9435E" w:rsidRPr="000748FD">
        <w:rPr>
          <w:rFonts w:ascii="Times New Roman" w:hAnsi="Times New Roman" w:cs="Times New Roman"/>
          <w:b/>
          <w:color w:val="00CC00"/>
          <w:sz w:val="28"/>
          <w:szCs w:val="28"/>
        </w:rPr>
        <w:t>Горячи</w:t>
      </w:r>
      <w:r>
        <w:rPr>
          <w:rFonts w:ascii="Times New Roman" w:hAnsi="Times New Roman" w:cs="Times New Roman"/>
          <w:b/>
          <w:color w:val="00CC00"/>
          <w:sz w:val="28"/>
          <w:szCs w:val="28"/>
        </w:rPr>
        <w:t>й мяч»</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скорости реакции, моторной ловкости.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другие варианты игры строятся на изменении расположения детей.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Можно построить детей в колонну, а мяч передавать либо через голову вверх, либо, наклонившись, через ноги. Так же можно построить детей зигзагом.</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«Фигуры»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мелкой моторики, воображения.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счетные палочки можно заменить спичками с обрезанными головками.</w:t>
      </w:r>
    </w:p>
    <w:p w:rsid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Эту игру можно использовать наиболее эффективно в работе с детьми, испытывающими трудности при сосредоточении, характеризующимися расторможенностью.</w:t>
      </w:r>
    </w:p>
    <w:p w:rsidR="000748FD" w:rsidRDefault="000748FD" w:rsidP="00413EC5">
      <w:pPr>
        <w:jc w:val="both"/>
        <w:rPr>
          <w:rFonts w:ascii="Times New Roman" w:hAnsi="Times New Roman" w:cs="Times New Roman"/>
          <w:color w:val="002060"/>
          <w:sz w:val="28"/>
          <w:szCs w:val="28"/>
        </w:rPr>
      </w:pPr>
    </w:p>
    <w:p w:rsidR="0087706C" w:rsidRDefault="0087706C" w:rsidP="00413EC5">
      <w:pPr>
        <w:jc w:val="both"/>
        <w:rPr>
          <w:rFonts w:ascii="Times New Roman" w:hAnsi="Times New Roman" w:cs="Times New Roman"/>
          <w:color w:val="002060"/>
          <w:sz w:val="28"/>
          <w:szCs w:val="28"/>
        </w:rPr>
      </w:pPr>
    </w:p>
    <w:p w:rsidR="0087706C" w:rsidRPr="00D9435E" w:rsidRDefault="0087706C" w:rsidP="00413EC5">
      <w:pPr>
        <w:jc w:val="both"/>
        <w:rPr>
          <w:rFonts w:ascii="Times New Roman" w:hAnsi="Times New Roman" w:cs="Times New Roman"/>
          <w:color w:val="00206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w:t>
      </w:r>
      <w:r w:rsidR="00D9435E" w:rsidRPr="000748FD">
        <w:rPr>
          <w:rFonts w:ascii="Times New Roman" w:hAnsi="Times New Roman" w:cs="Times New Roman"/>
          <w:b/>
          <w:color w:val="00CC00"/>
          <w:sz w:val="28"/>
          <w:szCs w:val="28"/>
        </w:rPr>
        <w:t>Полет бабочки</w:t>
      </w:r>
      <w:r>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выразительности движений.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необходимо оговорить движения с детьми с помощью вопроса «А как у нас ходит мишка (например)?» Когда все дети поймут принцип движений, тогда можно приступать непосредственно к игре.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Смена движения должна происходить либо по команде </w:t>
      </w:r>
      <w:proofErr w:type="gramStart"/>
      <w:r w:rsidRPr="00D9435E">
        <w:rPr>
          <w:rFonts w:ascii="Times New Roman" w:hAnsi="Times New Roman" w:cs="Times New Roman"/>
          <w:color w:val="002060"/>
          <w:sz w:val="28"/>
          <w:szCs w:val="28"/>
        </w:rPr>
        <w:t>взрослого</w:t>
      </w:r>
      <w:proofErr w:type="gramEnd"/>
      <w:r w:rsidRPr="00D9435E">
        <w:rPr>
          <w:rFonts w:ascii="Times New Roman" w:hAnsi="Times New Roman" w:cs="Times New Roman"/>
          <w:color w:val="002060"/>
          <w:sz w:val="28"/>
          <w:szCs w:val="28"/>
        </w:rPr>
        <w:t xml:space="preserve"> либо по звуковому сигналу. Выигрывает самый внимательный ребенок.</w:t>
      </w:r>
    </w:p>
    <w:p w:rsidR="000748FD" w:rsidRDefault="000748FD"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«Зеркало»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скорости реакции, моторики.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смена поз и мимических этюдов должна быть быстрой. За темпом и правильностью должен следить взрослый.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“Мой необыкновенный фотоаппарат”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активного словаря.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Комментарии: для детей 5 лет временной промежуток можно </w:t>
      </w:r>
      <w:proofErr w:type="gramStart"/>
      <w:r w:rsidRPr="00D9435E">
        <w:rPr>
          <w:rFonts w:ascii="Times New Roman" w:hAnsi="Times New Roman" w:cs="Times New Roman"/>
          <w:color w:val="002060"/>
          <w:sz w:val="28"/>
          <w:szCs w:val="28"/>
        </w:rPr>
        <w:t>увеличить  до</w:t>
      </w:r>
      <w:proofErr w:type="gramEnd"/>
      <w:r w:rsidRPr="00D9435E">
        <w:rPr>
          <w:rFonts w:ascii="Times New Roman" w:hAnsi="Times New Roman" w:cs="Times New Roman"/>
          <w:color w:val="002060"/>
          <w:sz w:val="28"/>
          <w:szCs w:val="28"/>
        </w:rPr>
        <w:t xml:space="preserve">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p w:rsidR="000748FD" w:rsidRDefault="000748FD"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lastRenderedPageBreak/>
        <w:t>«Кто кем будет»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воображения, мышления, речи.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садятся в кружок. Взрослый задает вопросы. Обращаясь по очереди к каждому ребенку: «Кем (чем) будет</w:t>
      </w:r>
      <w:proofErr w:type="gramStart"/>
      <w:r w:rsidRPr="00D9435E">
        <w:rPr>
          <w:rFonts w:ascii="Times New Roman" w:hAnsi="Times New Roman" w:cs="Times New Roman"/>
          <w:color w:val="002060"/>
          <w:sz w:val="28"/>
          <w:szCs w:val="28"/>
        </w:rPr>
        <w:t>…(</w:t>
      </w:r>
      <w:proofErr w:type="gramEnd"/>
      <w:r w:rsidRPr="00D9435E">
        <w:rPr>
          <w:rFonts w:ascii="Times New Roman" w:hAnsi="Times New Roman" w:cs="Times New Roman"/>
          <w:color w:val="002060"/>
          <w:sz w:val="28"/>
          <w:szCs w:val="28"/>
        </w:rPr>
        <w:t>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Детям так же можно предлагать предметы, объединенные одной тематикой (растения, животные и т.д.)</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«Кем был»</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мышления, речи, воображения.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садятся в кружок. Взрослый задает вопросы, обращаясь по очереди к каждому ребенку: «Кем (чем) был</w:t>
      </w:r>
      <w:proofErr w:type="gramStart"/>
      <w:r w:rsidRPr="00D9435E">
        <w:rPr>
          <w:rFonts w:ascii="Times New Roman" w:hAnsi="Times New Roman" w:cs="Times New Roman"/>
          <w:color w:val="002060"/>
          <w:sz w:val="28"/>
          <w:szCs w:val="28"/>
        </w:rPr>
        <w:t>…(</w:t>
      </w:r>
      <w:proofErr w:type="gramEnd"/>
      <w:r w:rsidRPr="00D9435E">
        <w:rPr>
          <w:rFonts w:ascii="Times New Roman" w:hAnsi="Times New Roman" w:cs="Times New Roman"/>
          <w:color w:val="002060"/>
          <w:sz w:val="28"/>
          <w:szCs w:val="28"/>
        </w:rPr>
        <w:t>яблоня, буйвол, лошадь,  курица, лягушка, собака, мастер, птица, овца, коза, бабочка, рыба, утка, заяц и т. 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«Танец шляпы»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шляпа, запись музыкального произведения.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моторной координации.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Дети садятся в круг, при первых же звуках музыки они начинают передавать шляпу, надевая ее на голову соседа. Когда музыка прервется, </w:t>
      </w:r>
      <w:proofErr w:type="gramStart"/>
      <w:r w:rsidRPr="00D9435E">
        <w:rPr>
          <w:rFonts w:ascii="Times New Roman" w:hAnsi="Times New Roman" w:cs="Times New Roman"/>
          <w:color w:val="002060"/>
          <w:sz w:val="28"/>
          <w:szCs w:val="28"/>
        </w:rPr>
        <w:t>участник,  на</w:t>
      </w:r>
      <w:proofErr w:type="gramEnd"/>
      <w:r w:rsidRPr="00D9435E">
        <w:rPr>
          <w:rFonts w:ascii="Times New Roman" w:hAnsi="Times New Roman" w:cs="Times New Roman"/>
          <w:color w:val="002060"/>
          <w:sz w:val="28"/>
          <w:szCs w:val="28"/>
        </w:rPr>
        <w:t xml:space="preserve"> голове которого оказалась шляпа, должен показать какое-нибудь движение, а все остальные дети – повторить его. Затем игра продолжается.</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Комментарии: в 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w:t>
      </w:r>
      <w:proofErr w:type="gramStart"/>
      <w:r w:rsidRPr="00D9435E">
        <w:rPr>
          <w:rFonts w:ascii="Times New Roman" w:hAnsi="Times New Roman" w:cs="Times New Roman"/>
          <w:color w:val="002060"/>
          <w:sz w:val="28"/>
          <w:szCs w:val="28"/>
        </w:rPr>
        <w:t>ребенку</w:t>
      </w:r>
      <w:proofErr w:type="gramEnd"/>
      <w:r w:rsidRPr="00D9435E">
        <w:rPr>
          <w:rFonts w:ascii="Times New Roman" w:hAnsi="Times New Roman" w:cs="Times New Roman"/>
          <w:color w:val="002060"/>
          <w:sz w:val="28"/>
          <w:szCs w:val="28"/>
        </w:rPr>
        <w:t xml:space="preserve"> на котором остановилась музыка, выбрать себе партнера и станцевать с ним.</w:t>
      </w:r>
    </w:p>
    <w:p w:rsidR="000748FD" w:rsidRDefault="000748FD" w:rsidP="000748FD">
      <w:pPr>
        <w:jc w:val="center"/>
        <w:rPr>
          <w:rFonts w:ascii="Times New Roman" w:hAnsi="Times New Roman" w:cs="Times New Roman"/>
          <w:b/>
          <w:color w:val="00CC00"/>
          <w:sz w:val="28"/>
          <w:szCs w:val="28"/>
        </w:rPr>
      </w:pPr>
    </w:p>
    <w:p w:rsidR="00D9435E" w:rsidRPr="000748FD" w:rsidRDefault="000748FD"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lastRenderedPageBreak/>
        <w:t>«</w:t>
      </w:r>
      <w:r>
        <w:rPr>
          <w:rFonts w:ascii="Times New Roman" w:hAnsi="Times New Roman" w:cs="Times New Roman"/>
          <w:b/>
          <w:color w:val="00CC00"/>
          <w:sz w:val="28"/>
          <w:szCs w:val="28"/>
        </w:rPr>
        <w:t>Угадай и найди»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игрушки.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внимания, восприятия, памяти.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игра может происходить по схеме «ребенок – ребенок», т.е. взрослый в игре может не участвовать. При описании той или иной игрушки начинать лучше со второстепенных деталей или косвенных признаков. Например, можно сказать. Что с этой игрушкой больше любят играть девочки, и т.д.</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«Золушка»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спичечные коробки, наполненные семенами: гречихи, овса, ржи, риса, различных цветов и др.</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тактильной чувствительности и зрительной памяти, сосредоточенности, усидчивости, навыков счета.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перед началом игры необходимо рассмотреть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«На ощупь»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мешок, разнообразные мелкие предметы, повязка на глаза.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мелкой моторики рук, тактильной чувствительности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детям младшего возраста предварительно показывают предметы, которые складывают в мешок.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Лучше приготовить несколько наборов предметов, чтобы дети не могли их запомнить.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Во время обследования мешка ребенок должен показать все обнаруженные предметы, чтобы другие участники убедились в правильности ответа.</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«Сложи сказку»</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рисунки-иллюстрации к сказкам.</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воображения, мышления.</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w:t>
      </w:r>
      <w:r w:rsidRPr="00D9435E">
        <w:rPr>
          <w:rFonts w:ascii="Times New Roman" w:hAnsi="Times New Roman" w:cs="Times New Roman"/>
          <w:color w:val="002060"/>
          <w:sz w:val="28"/>
          <w:szCs w:val="28"/>
        </w:rPr>
        <w:tab/>
        <w:t xml:space="preserve">Дети </w:t>
      </w:r>
      <w:proofErr w:type="spellStart"/>
      <w:r w:rsidRPr="00D9435E">
        <w:rPr>
          <w:rFonts w:ascii="Times New Roman" w:hAnsi="Times New Roman" w:cs="Times New Roman"/>
          <w:color w:val="002060"/>
          <w:sz w:val="28"/>
          <w:szCs w:val="28"/>
        </w:rPr>
        <w:t>складвают</w:t>
      </w:r>
      <w:proofErr w:type="spellEnd"/>
      <w:r w:rsidRPr="00D9435E">
        <w:rPr>
          <w:rFonts w:ascii="Times New Roman" w:hAnsi="Times New Roman" w:cs="Times New Roman"/>
          <w:color w:val="002060"/>
          <w:sz w:val="28"/>
          <w:szCs w:val="28"/>
        </w:rPr>
        <w:t xml:space="preserve"> несколько рисунков в таком порядке, в каком развивается сюжет.</w:t>
      </w:r>
    </w:p>
    <w:p w:rsidR="00D9435E" w:rsidRPr="00D9435E" w:rsidRDefault="00D9435E" w:rsidP="0087706C">
      <w:pPr>
        <w:spacing w:after="0"/>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2.</w:t>
      </w:r>
      <w:r w:rsidRPr="00D9435E">
        <w:rPr>
          <w:rFonts w:ascii="Times New Roman" w:hAnsi="Times New Roman" w:cs="Times New Roman"/>
          <w:color w:val="002060"/>
          <w:sz w:val="28"/>
          <w:szCs w:val="28"/>
        </w:rPr>
        <w:tab/>
        <w:t>Дети отбирают рисунки самостоятельно, а потом, объединив их какой-то темой, придумывают сюжет.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первый вариант игры подходит больше для детей 4-х лет, а второй лучше использовать в работе с более старшими детьми. 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rsidR="00D9435E" w:rsidRPr="000748FD" w:rsidRDefault="000748FD" w:rsidP="000748FD">
      <w:pPr>
        <w:jc w:val="center"/>
        <w:rPr>
          <w:rFonts w:ascii="Times New Roman" w:hAnsi="Times New Roman" w:cs="Times New Roman"/>
          <w:b/>
          <w:color w:val="00CC00"/>
          <w:sz w:val="28"/>
          <w:szCs w:val="28"/>
        </w:rPr>
      </w:pPr>
      <w:r>
        <w:rPr>
          <w:rFonts w:ascii="Times New Roman" w:hAnsi="Times New Roman" w:cs="Times New Roman"/>
          <w:b/>
          <w:color w:val="00CC00"/>
          <w:sz w:val="28"/>
          <w:szCs w:val="28"/>
        </w:rPr>
        <w:t>«Разговор с руками»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Необходимые приспособления: карандаши, лист бумаги.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проявление эмоций, развитие позитивного </w:t>
      </w:r>
      <w:proofErr w:type="spellStart"/>
      <w:r w:rsidRPr="00D9435E">
        <w:rPr>
          <w:rFonts w:ascii="Times New Roman" w:hAnsi="Times New Roman" w:cs="Times New Roman"/>
          <w:color w:val="002060"/>
          <w:sz w:val="28"/>
          <w:szCs w:val="28"/>
        </w:rPr>
        <w:t>самовосприятия</w:t>
      </w:r>
      <w:proofErr w:type="spellEnd"/>
      <w:r w:rsidRPr="00D9435E">
        <w:rPr>
          <w:rFonts w:ascii="Times New Roman" w:hAnsi="Times New Roman" w:cs="Times New Roman"/>
          <w:color w:val="00206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помогать хозяину одеваться и раздеваться. Для </w:t>
      </w:r>
      <w:proofErr w:type="spellStart"/>
      <w:r w:rsidRPr="00D9435E">
        <w:rPr>
          <w:rFonts w:ascii="Times New Roman" w:hAnsi="Times New Roman" w:cs="Times New Roman"/>
          <w:color w:val="002060"/>
          <w:sz w:val="28"/>
          <w:szCs w:val="28"/>
        </w:rPr>
        <w:t>гиперактивных</w:t>
      </w:r>
      <w:proofErr w:type="spellEnd"/>
      <w:r w:rsidRPr="00D9435E">
        <w:rPr>
          <w:rFonts w:ascii="Times New Roman" w:hAnsi="Times New Roman" w:cs="Times New Roman"/>
          <w:color w:val="002060"/>
          <w:sz w:val="28"/>
          <w:szCs w:val="28"/>
        </w:rPr>
        <w:t xml:space="preserve">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Комментарий: игра может не получиться с первого раза, так </w:t>
      </w:r>
      <w:proofErr w:type="gramStart"/>
      <w:r w:rsidRPr="00D9435E">
        <w:rPr>
          <w:rFonts w:ascii="Times New Roman" w:hAnsi="Times New Roman" w:cs="Times New Roman"/>
          <w:color w:val="002060"/>
          <w:sz w:val="28"/>
          <w:szCs w:val="28"/>
        </w:rPr>
        <w:t>как  расторможенные</w:t>
      </w:r>
      <w:proofErr w:type="gramEnd"/>
      <w:r w:rsidRPr="00D9435E">
        <w:rPr>
          <w:rFonts w:ascii="Times New Roman" w:hAnsi="Times New Roman" w:cs="Times New Roman"/>
          <w:color w:val="002060"/>
          <w:sz w:val="28"/>
          <w:szCs w:val="28"/>
        </w:rPr>
        <w:t xml:space="preserve">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w:t>
      </w:r>
      <w:proofErr w:type="spellStart"/>
      <w:r w:rsidRPr="00D9435E">
        <w:rPr>
          <w:rFonts w:ascii="Times New Roman" w:hAnsi="Times New Roman" w:cs="Times New Roman"/>
          <w:color w:val="002060"/>
          <w:sz w:val="28"/>
          <w:szCs w:val="28"/>
        </w:rPr>
        <w:t>самовосприятие</w:t>
      </w:r>
      <w:proofErr w:type="spellEnd"/>
      <w:r w:rsidRPr="00D9435E">
        <w:rPr>
          <w:rFonts w:ascii="Times New Roman" w:hAnsi="Times New Roman" w:cs="Times New Roman"/>
          <w:color w:val="002060"/>
          <w:sz w:val="28"/>
          <w:szCs w:val="28"/>
        </w:rPr>
        <w:t>, а с другой стороны, он задумывается над проблемой.</w:t>
      </w:r>
    </w:p>
    <w:p w:rsidR="00D9435E" w:rsidRDefault="00D9435E" w:rsidP="000748FD">
      <w:pPr>
        <w:spacing w:after="0" w:line="240" w:lineRule="auto"/>
        <w:jc w:val="center"/>
        <w:rPr>
          <w:rFonts w:ascii="Times New Roman" w:hAnsi="Times New Roman" w:cs="Times New Roman"/>
          <w:b/>
          <w:color w:val="FF0000"/>
          <w:sz w:val="48"/>
          <w:szCs w:val="48"/>
        </w:rPr>
      </w:pPr>
      <w:r w:rsidRPr="000748FD">
        <w:rPr>
          <w:rFonts w:ascii="Times New Roman" w:hAnsi="Times New Roman" w:cs="Times New Roman"/>
          <w:b/>
          <w:color w:val="FF0000"/>
          <w:sz w:val="48"/>
          <w:szCs w:val="48"/>
        </w:rPr>
        <w:lastRenderedPageBreak/>
        <w:t>Картотека игр, тренингов, упражнений на формирование коммуникативных навыков у детей старшего дошкольного возраста</w:t>
      </w:r>
    </w:p>
    <w:p w:rsidR="0087706C" w:rsidRPr="000748FD" w:rsidRDefault="0087706C" w:rsidP="000748FD">
      <w:pPr>
        <w:spacing w:after="0" w:line="240" w:lineRule="auto"/>
        <w:jc w:val="center"/>
        <w:rPr>
          <w:rFonts w:ascii="Times New Roman" w:hAnsi="Times New Roman" w:cs="Times New Roman"/>
          <w:b/>
          <w:color w:val="FF0000"/>
          <w:sz w:val="48"/>
          <w:szCs w:val="48"/>
        </w:rPr>
      </w:pPr>
    </w:p>
    <w:p w:rsidR="00D9435E" w:rsidRPr="0087706C" w:rsidRDefault="0087706C" w:rsidP="0087706C">
      <w:pPr>
        <w:spacing w:after="0"/>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D9435E" w:rsidRPr="0087706C">
        <w:rPr>
          <w:rFonts w:ascii="Times New Roman" w:hAnsi="Times New Roman" w:cs="Times New Roman"/>
          <w:color w:val="002060"/>
          <w:sz w:val="24"/>
          <w:szCs w:val="24"/>
        </w:rPr>
        <w:t>Все без исключения хотят видеть детей счастливыми, улыбающимися, умеющими общаться с окружающими людьми.</w:t>
      </w:r>
    </w:p>
    <w:p w:rsidR="00D9435E" w:rsidRPr="0087706C" w:rsidRDefault="0087706C" w:rsidP="0087706C">
      <w:pPr>
        <w:spacing w:after="0"/>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D9435E" w:rsidRPr="0087706C">
        <w:rPr>
          <w:rFonts w:ascii="Times New Roman" w:hAnsi="Times New Roman" w:cs="Times New Roman"/>
          <w:color w:val="002060"/>
          <w:sz w:val="24"/>
          <w:szCs w:val="24"/>
        </w:rPr>
        <w:t xml:space="preserve">Формирование </w:t>
      </w:r>
      <w:proofErr w:type="spellStart"/>
      <w:r w:rsidR="00D9435E" w:rsidRPr="0087706C">
        <w:rPr>
          <w:rFonts w:ascii="Times New Roman" w:hAnsi="Times New Roman" w:cs="Times New Roman"/>
          <w:color w:val="002060"/>
          <w:sz w:val="24"/>
          <w:szCs w:val="24"/>
        </w:rPr>
        <w:t>коммуникативности</w:t>
      </w:r>
      <w:proofErr w:type="spellEnd"/>
      <w:r w:rsidR="00D9435E" w:rsidRPr="0087706C">
        <w:rPr>
          <w:rFonts w:ascii="Times New Roman" w:hAnsi="Times New Roman" w:cs="Times New Roman"/>
          <w:color w:val="002060"/>
          <w:sz w:val="24"/>
          <w:szCs w:val="24"/>
        </w:rPr>
        <w:t xml:space="preserve"> - важное условие нормального психологического развития ребенка. А также,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rsidR="00D9435E" w:rsidRPr="0087706C" w:rsidRDefault="0087706C" w:rsidP="0087706C">
      <w:pPr>
        <w:spacing w:after="0"/>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D9435E" w:rsidRPr="0087706C">
        <w:rPr>
          <w:rFonts w:ascii="Times New Roman" w:hAnsi="Times New Roman" w:cs="Times New Roman"/>
          <w:color w:val="002060"/>
          <w:sz w:val="24"/>
          <w:szCs w:val="24"/>
        </w:rPr>
        <w:t>Коммуникативные навыки развиваются в повседневной деятельности, дидактических, подвижных, сюжетно-ролевых игр.</w:t>
      </w:r>
    </w:p>
    <w:p w:rsidR="00D9435E" w:rsidRPr="0087706C" w:rsidRDefault="00D9435E" w:rsidP="0087706C">
      <w:pPr>
        <w:spacing w:after="0"/>
        <w:jc w:val="both"/>
        <w:rPr>
          <w:rFonts w:ascii="Times New Roman" w:hAnsi="Times New Roman" w:cs="Times New Roman"/>
          <w:color w:val="002060"/>
          <w:sz w:val="24"/>
          <w:szCs w:val="24"/>
        </w:rPr>
      </w:pPr>
      <w:bookmarkStart w:id="0" w:name="_GoBack"/>
      <w:r w:rsidRPr="0087706C">
        <w:rPr>
          <w:rFonts w:ascii="Times New Roman" w:hAnsi="Times New Roman" w:cs="Times New Roman"/>
          <w:color w:val="002060"/>
          <w:sz w:val="24"/>
          <w:szCs w:val="24"/>
        </w:rPr>
        <w:t>Картотека игр направленные на коррекцию эмоционально – волевой сферы и</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сплочение детского коллектива,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rsidR="00D9435E" w:rsidRPr="0087706C" w:rsidRDefault="0087706C" w:rsidP="0087706C">
      <w:pPr>
        <w:spacing w:after="0"/>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D9435E" w:rsidRPr="0087706C">
        <w:rPr>
          <w:rFonts w:ascii="Times New Roman" w:hAnsi="Times New Roman" w:cs="Times New Roman"/>
          <w:color w:val="002060"/>
          <w:sz w:val="24"/>
          <w:szCs w:val="24"/>
        </w:rPr>
        <w:t>Цели и задачи:</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-проявление чувства единства, сплоченности, умение действовать в коллективе, снятие телесных барьеров;</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xml:space="preserve">- умение устанавливать доброжелательные отношения, замечать положительные качества </w:t>
      </w:r>
      <w:proofErr w:type="gramStart"/>
      <w:r w:rsidRPr="0087706C">
        <w:rPr>
          <w:rFonts w:ascii="Times New Roman" w:hAnsi="Times New Roman" w:cs="Times New Roman"/>
          <w:color w:val="002060"/>
          <w:sz w:val="24"/>
          <w:szCs w:val="24"/>
        </w:rPr>
        <w:t>других  и</w:t>
      </w:r>
      <w:proofErr w:type="gramEnd"/>
      <w:r w:rsidRPr="0087706C">
        <w:rPr>
          <w:rFonts w:ascii="Times New Roman" w:hAnsi="Times New Roman" w:cs="Times New Roman"/>
          <w:color w:val="002060"/>
          <w:sz w:val="24"/>
          <w:szCs w:val="24"/>
        </w:rPr>
        <w:t xml:space="preserve"> выражать это словами, делать комплименты;</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умение решать конфликтные ситуации и преодоление конфликтов в общении друг с другом;</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развитие не вербальных и предметных способов взаимодействия;</w:t>
      </w:r>
    </w:p>
    <w:p w:rsidR="00D9435E" w:rsidRPr="0087706C" w:rsidRDefault="00D9435E" w:rsidP="0087706C">
      <w:pPr>
        <w:spacing w:after="0"/>
        <w:jc w:val="both"/>
        <w:rPr>
          <w:rFonts w:ascii="Times New Roman" w:hAnsi="Times New Roman" w:cs="Times New Roman"/>
          <w:color w:val="002060"/>
          <w:sz w:val="24"/>
          <w:szCs w:val="24"/>
        </w:rPr>
      </w:pPr>
      <w:r w:rsidRPr="0087706C">
        <w:rPr>
          <w:rFonts w:ascii="Times New Roman" w:hAnsi="Times New Roman" w:cs="Times New Roman"/>
          <w:color w:val="002060"/>
          <w:sz w:val="24"/>
          <w:szCs w:val="24"/>
        </w:rPr>
        <w:t>- создание благоприятной атмосферы непосредственного, свободного общения и эмоциональной близости.</w:t>
      </w:r>
    </w:p>
    <w:bookmarkEnd w:id="0"/>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1.</w:t>
      </w:r>
      <w:r w:rsidRPr="00D9435E">
        <w:rPr>
          <w:rFonts w:ascii="Times New Roman" w:hAnsi="Times New Roman" w:cs="Times New Roman"/>
          <w:color w:val="002060"/>
          <w:sz w:val="28"/>
          <w:szCs w:val="28"/>
        </w:rPr>
        <w:tab/>
      </w:r>
      <w:r w:rsidRPr="000748FD">
        <w:rPr>
          <w:rFonts w:ascii="Times New Roman" w:hAnsi="Times New Roman" w:cs="Times New Roman"/>
          <w:b/>
          <w:color w:val="00CC00"/>
          <w:sz w:val="28"/>
          <w:szCs w:val="28"/>
        </w:rPr>
        <w:t>Картотека игровых упражнений на формирование навыков общения</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«Твой друг плачет»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Один ребёнок лежит на подушках, и делает вид, что плачет. Остальные дети по очереди подходят к нему и говорят утешительные слова. Упражнение делают все дети по очереди, воспитатель помогает подобрать как можно больше утешительных слов.</w:t>
      </w: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«Совет волшебников»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Воспитатель рассказывает про мальчика, с которым никто не хотел играть. Однажды мальчик встретил доброго волшебника, и тот ему посоветовал… Каждый ребёнок придумывает и говорит, что посоветовал волшебник.</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«Возьмите меня в игру»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lastRenderedPageBreak/>
        <w:t>Дети перебрасываются мечем, сидя на подушках. Один из детей подходит по очереди к каждому сидящему и громко просит: «Пожалуйста, примите меня в игру». Дети подвигаются, уступая место, ребёнок садится. Упражнение делают все дети по очереди.</w:t>
      </w:r>
    </w:p>
    <w:p w:rsidR="00D9435E" w:rsidRPr="000748FD" w:rsidRDefault="00D9435E" w:rsidP="00413EC5">
      <w:pPr>
        <w:jc w:val="both"/>
        <w:rPr>
          <w:rFonts w:ascii="Times New Roman" w:hAnsi="Times New Roman" w:cs="Times New Roman"/>
          <w:b/>
          <w:color w:val="00CC00"/>
          <w:sz w:val="28"/>
          <w:szCs w:val="28"/>
        </w:rPr>
      </w:pPr>
      <w:r w:rsidRPr="00D9435E">
        <w:rPr>
          <w:rFonts w:ascii="Times New Roman" w:hAnsi="Times New Roman" w:cs="Times New Roman"/>
          <w:color w:val="002060"/>
          <w:sz w:val="28"/>
          <w:szCs w:val="28"/>
        </w:rPr>
        <w:t>2.</w:t>
      </w:r>
      <w:r w:rsidRPr="00D9435E">
        <w:rPr>
          <w:rFonts w:ascii="Times New Roman" w:hAnsi="Times New Roman" w:cs="Times New Roman"/>
          <w:color w:val="002060"/>
          <w:sz w:val="28"/>
          <w:szCs w:val="28"/>
        </w:rPr>
        <w:tab/>
      </w:r>
      <w:r w:rsidRPr="000748FD">
        <w:rPr>
          <w:rFonts w:ascii="Times New Roman" w:hAnsi="Times New Roman" w:cs="Times New Roman"/>
          <w:b/>
          <w:color w:val="00CC00"/>
          <w:sz w:val="28"/>
          <w:szCs w:val="28"/>
        </w:rPr>
        <w:t>Картотека игровых ситуаций на формирование навыков позитивного общения с взрослыми и сверстниками</w:t>
      </w:r>
    </w:p>
    <w:p w:rsidR="00D9435E" w:rsidRPr="000748FD" w:rsidRDefault="00D9435E" w:rsidP="00413EC5">
      <w:pPr>
        <w:jc w:val="both"/>
        <w:rPr>
          <w:rFonts w:ascii="Times New Roman" w:hAnsi="Times New Roman" w:cs="Times New Roman"/>
          <w:color w:val="00CC00"/>
          <w:sz w:val="28"/>
          <w:szCs w:val="28"/>
        </w:rPr>
      </w:pPr>
      <w:r w:rsidRPr="000748FD">
        <w:rPr>
          <w:rFonts w:ascii="Times New Roman" w:hAnsi="Times New Roman" w:cs="Times New Roman"/>
          <w:color w:val="00CC00"/>
          <w:sz w:val="28"/>
          <w:szCs w:val="28"/>
        </w:rPr>
        <w:t>Ролевые игры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«Представь себе, что ты доктор Айболит. Как ты будешь лечить зверюшек?». Воспитатель может читать сказку </w:t>
      </w:r>
      <w:proofErr w:type="spellStart"/>
      <w:r w:rsidRPr="00D9435E">
        <w:rPr>
          <w:rFonts w:ascii="Times New Roman" w:hAnsi="Times New Roman" w:cs="Times New Roman"/>
          <w:color w:val="002060"/>
          <w:sz w:val="28"/>
          <w:szCs w:val="28"/>
        </w:rPr>
        <w:t>К.И.Чуковского</w:t>
      </w:r>
      <w:proofErr w:type="spellEnd"/>
      <w:r w:rsidRPr="00D9435E">
        <w:rPr>
          <w:rFonts w:ascii="Times New Roman" w:hAnsi="Times New Roman" w:cs="Times New Roman"/>
          <w:color w:val="002060"/>
          <w:sz w:val="28"/>
          <w:szCs w:val="28"/>
        </w:rPr>
        <w:t xml:space="preserve"> «Айболит», а дети показывать.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«Представь себе, что ты оказался на необитаемом острове. Что ты будешь делать? Кого ты позовёшь на помощь?». Все дети по очереди представляют себя Робинзоном.</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«Представь себе, что ты всемогущий волшебник. Давай придумаем тебе наряд. Давайте оденем волшебника. Какие чудеса ты умеешь делать? Расскажи и покажи». Конечно, детям следует объяснить, что чудес вроде «мешка конфет с неба этот волшебник пока делать не умеет и покажет то, чему хотел бы научиться».</w:t>
      </w:r>
    </w:p>
    <w:p w:rsidR="00D9435E" w:rsidRPr="000748FD" w:rsidRDefault="00D9435E" w:rsidP="00413EC5">
      <w:pPr>
        <w:jc w:val="both"/>
        <w:rPr>
          <w:rFonts w:ascii="Times New Roman" w:hAnsi="Times New Roman" w:cs="Times New Roman"/>
          <w:color w:val="00CC00"/>
          <w:sz w:val="28"/>
          <w:szCs w:val="28"/>
        </w:rPr>
      </w:pPr>
      <w:r w:rsidRPr="000748FD">
        <w:rPr>
          <w:rFonts w:ascii="Times New Roman" w:hAnsi="Times New Roman" w:cs="Times New Roman"/>
          <w:color w:val="00CC00"/>
          <w:sz w:val="28"/>
          <w:szCs w:val="28"/>
        </w:rPr>
        <w:t>Кукольный театр</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Воспитатель предлагает детям разыгрывать некоторые ситуации от имени кукол. Сам комментирует ситуацию, помогает детям моделировать конструктивные диалоги. Примеры ситуаций: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w:t>
      </w:r>
      <w:r w:rsidRPr="00D9435E">
        <w:rPr>
          <w:rFonts w:ascii="Times New Roman" w:hAnsi="Times New Roman" w:cs="Times New Roman"/>
          <w:color w:val="002060"/>
          <w:sz w:val="28"/>
          <w:szCs w:val="28"/>
        </w:rPr>
        <w:tab/>
        <w:t>Одна из кукол заблудилась в лесу, остальные помогают найти дорогу домой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w:t>
      </w:r>
      <w:r w:rsidRPr="00D9435E">
        <w:rPr>
          <w:rFonts w:ascii="Times New Roman" w:hAnsi="Times New Roman" w:cs="Times New Roman"/>
          <w:color w:val="002060"/>
          <w:sz w:val="28"/>
          <w:szCs w:val="28"/>
        </w:rPr>
        <w:tab/>
        <w:t>Одна из кукол не хочет ходить в детский сад, остальные перечисляют, что в детском саду хорошего, интересного.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w:t>
      </w:r>
      <w:r w:rsidRPr="00D9435E">
        <w:rPr>
          <w:rFonts w:ascii="Times New Roman" w:hAnsi="Times New Roman" w:cs="Times New Roman"/>
          <w:color w:val="002060"/>
          <w:sz w:val="28"/>
          <w:szCs w:val="28"/>
        </w:rPr>
        <w:tab/>
        <w:t>Одна из кукол боится делать прививки</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D9435E" w:rsidP="00413EC5">
      <w:pPr>
        <w:jc w:val="both"/>
        <w:rPr>
          <w:rFonts w:ascii="Times New Roman" w:hAnsi="Times New Roman" w:cs="Times New Roman"/>
          <w:b/>
          <w:color w:val="00CC00"/>
          <w:sz w:val="28"/>
          <w:szCs w:val="28"/>
        </w:rPr>
      </w:pPr>
      <w:r w:rsidRPr="00D9435E">
        <w:rPr>
          <w:rFonts w:ascii="Times New Roman" w:hAnsi="Times New Roman" w:cs="Times New Roman"/>
          <w:color w:val="002060"/>
          <w:sz w:val="28"/>
          <w:szCs w:val="28"/>
        </w:rPr>
        <w:t>3.</w:t>
      </w:r>
      <w:r w:rsidRPr="00D9435E">
        <w:rPr>
          <w:rFonts w:ascii="Times New Roman" w:hAnsi="Times New Roman" w:cs="Times New Roman"/>
          <w:color w:val="002060"/>
          <w:sz w:val="28"/>
          <w:szCs w:val="28"/>
        </w:rPr>
        <w:tab/>
      </w:r>
      <w:r w:rsidRPr="000748FD">
        <w:rPr>
          <w:rFonts w:ascii="Times New Roman" w:hAnsi="Times New Roman" w:cs="Times New Roman"/>
          <w:b/>
          <w:color w:val="00CC00"/>
          <w:sz w:val="28"/>
          <w:szCs w:val="28"/>
        </w:rPr>
        <w:t>Картотека игр на взаимодействие в парах, группах</w:t>
      </w:r>
    </w:p>
    <w:p w:rsidR="00D9435E" w:rsidRPr="000748FD" w:rsidRDefault="00D9435E" w:rsidP="00413EC5">
      <w:pPr>
        <w:jc w:val="both"/>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Липучка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игра способствует развитию умения взаимодействовать со сверстниками, снятию мышечного напряжения, сплочению детской группы.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Описание игры: все дети двигаются, желательно под быструю музыку. Двое детей, держась за руки, пытаются поймать сверстников. При этом они приговаривают «Я, липучка – </w:t>
      </w:r>
      <w:proofErr w:type="spellStart"/>
      <w:r w:rsidRPr="00D9435E">
        <w:rPr>
          <w:rFonts w:ascii="Times New Roman" w:hAnsi="Times New Roman" w:cs="Times New Roman"/>
          <w:color w:val="002060"/>
          <w:sz w:val="28"/>
          <w:szCs w:val="28"/>
        </w:rPr>
        <w:t>приставучка</w:t>
      </w:r>
      <w:proofErr w:type="spellEnd"/>
      <w:r w:rsidRPr="00D9435E">
        <w:rPr>
          <w:rFonts w:ascii="Times New Roman" w:hAnsi="Times New Roman" w:cs="Times New Roman"/>
          <w:color w:val="002060"/>
          <w:sz w:val="28"/>
          <w:szCs w:val="28"/>
        </w:rPr>
        <w:t xml:space="preserve">, я хочу тебя поймать». Каждого </w:t>
      </w:r>
      <w:r w:rsidRPr="00D9435E">
        <w:rPr>
          <w:rFonts w:ascii="Times New Roman" w:hAnsi="Times New Roman" w:cs="Times New Roman"/>
          <w:color w:val="002060"/>
          <w:sz w:val="28"/>
          <w:szCs w:val="28"/>
        </w:rPr>
        <w:lastRenderedPageBreak/>
        <w:t>пойманного ребёнка «липучки» берут за руку, присоединяя его к своей компании. Затем они все вместе ловят в свои «сети» других.</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Когда все дети становятся «липучками», они под спокойную музыку танцуют в кругу, держась за руки.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На мостике.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развитие коммуникативных навыков, моторной ловкости.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Возраст: 5-6 лет.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Количество играющих: две команды.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Описание игры: взрослый предлагает пройти по мостику через пропасть. Для этого на полу или на земле чертится мостик – полоска шириной 30-40 см. По условию, по «мостику» должны с двух сторон на встречу, друг другу идти одновременно два человека, иначе он перевернётся. Также важно не переступить через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ребёнка идут по «мостику», остальные за них активно «болеют».</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Комментарии: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D9435E" w:rsidRPr="000748FD" w:rsidRDefault="00D9435E" w:rsidP="00413EC5">
      <w:pPr>
        <w:jc w:val="both"/>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Сороконожка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научить детей взаимодействию со сверстниками, способствовать сплочению детского коллектива.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Описание игры: несколько детей (5-10 человек) встают друг за другом, держась за талию впереди стоящего. По команде ведущего Сороконожка начинает сначала просто двигаться вперёд,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 сохранить Сороконожку в целости.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процессе работы у детей формируются социально-коммуникативные умения и навыки, дружеские чувства, коллективные взаимоотношения, воспитывается отзывчивость, сочувствие, забота, доброта.</w:t>
      </w:r>
    </w:p>
    <w:p w:rsidR="00D9435E" w:rsidRPr="00D9435E" w:rsidRDefault="00D9435E" w:rsidP="00413EC5">
      <w:pPr>
        <w:jc w:val="both"/>
        <w:rPr>
          <w:rFonts w:ascii="Times New Roman" w:hAnsi="Times New Roman" w:cs="Times New Roman"/>
          <w:color w:val="002060"/>
          <w:sz w:val="28"/>
          <w:szCs w:val="28"/>
        </w:rPr>
      </w:pPr>
    </w:p>
    <w:p w:rsidR="0087706C" w:rsidRDefault="0087706C" w:rsidP="000748FD">
      <w:pPr>
        <w:spacing w:after="0" w:line="240" w:lineRule="auto"/>
        <w:jc w:val="center"/>
        <w:rPr>
          <w:rFonts w:ascii="Times New Roman" w:hAnsi="Times New Roman" w:cs="Times New Roman"/>
          <w:b/>
          <w:color w:val="FF0000"/>
          <w:sz w:val="48"/>
          <w:szCs w:val="48"/>
        </w:rPr>
      </w:pPr>
    </w:p>
    <w:p w:rsidR="00D9435E" w:rsidRPr="000748FD" w:rsidRDefault="00D9435E" w:rsidP="000748FD">
      <w:pPr>
        <w:spacing w:after="0" w:line="240" w:lineRule="auto"/>
        <w:jc w:val="center"/>
        <w:rPr>
          <w:rFonts w:ascii="Times New Roman" w:hAnsi="Times New Roman" w:cs="Times New Roman"/>
          <w:b/>
          <w:color w:val="FF0000"/>
          <w:sz w:val="48"/>
          <w:szCs w:val="48"/>
        </w:rPr>
      </w:pPr>
      <w:r w:rsidRPr="000748FD">
        <w:rPr>
          <w:rFonts w:ascii="Times New Roman" w:hAnsi="Times New Roman" w:cs="Times New Roman"/>
          <w:b/>
          <w:color w:val="FF0000"/>
          <w:sz w:val="48"/>
          <w:szCs w:val="48"/>
        </w:rPr>
        <w:lastRenderedPageBreak/>
        <w:t>Дидактические и подвижные игры на проявления нравственно-патриотических чувств для дошкольников старшего возраста в ДОУ.</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Дидактическая игра «Назови пословицу»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Цель: раскрыть значение пословиц о солдатах, военном долге, о Родине, воспитывать интерес к русскому фольклору.</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Каждый ребенок, к которому в руки попадает мяч, вспоминает и проговаривает пословицу о смелости, силе, отваге, объясняет ее значение.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«Сам погибай, а товарища выручай»,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 родной земли — умри, не сходи»,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«За край свой насмерть стой»,</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«За правое дело стой смело»,</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«Жить - Родине служить»,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«Счастье Родины - дороже жизни»,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«Не тот герой, кто награду ждет, а тот герой, кто за народ идет».</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Дидактическая игра «Раньше и теперь»</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применить знания детей об истории России и укладе жизни наших предков; знакомить детей с предметами старины; находить аналог в современном мире; воспитывать интерес к прошлому нашей </w:t>
      </w:r>
      <w:proofErr w:type="gramStart"/>
      <w:r w:rsidRPr="00D9435E">
        <w:rPr>
          <w:rFonts w:ascii="Times New Roman" w:hAnsi="Times New Roman" w:cs="Times New Roman"/>
          <w:color w:val="002060"/>
          <w:sz w:val="28"/>
          <w:szCs w:val="28"/>
        </w:rPr>
        <w:t xml:space="preserve">страны;   </w:t>
      </w:r>
      <w:proofErr w:type="gramEnd"/>
      <w:r w:rsidRPr="00D9435E">
        <w:rPr>
          <w:rFonts w:ascii="Times New Roman" w:hAnsi="Times New Roman" w:cs="Times New Roman"/>
          <w:color w:val="002060"/>
          <w:sz w:val="28"/>
          <w:szCs w:val="28"/>
        </w:rPr>
        <w:t>развивать речь, логическое мышление дошкольников.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Оборудование: 10 карт формата А4 с изображением предметов старины и современного мира; Картонные кружочки диаметром 4 см двух цветов: синие и красные.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w:t>
      </w:r>
      <w:r w:rsidRPr="00D9435E">
        <w:rPr>
          <w:rFonts w:ascii="Times New Roman" w:hAnsi="Times New Roman" w:cs="Times New Roman"/>
          <w:color w:val="002060"/>
          <w:sz w:val="28"/>
          <w:szCs w:val="28"/>
        </w:rPr>
        <w:lastRenderedPageBreak/>
        <w:t>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D9435E" w:rsidRPr="00D9435E" w:rsidRDefault="00D9435E" w:rsidP="00413EC5">
      <w:pPr>
        <w:jc w:val="both"/>
        <w:rPr>
          <w:rFonts w:ascii="Times New Roman" w:hAnsi="Times New Roman" w:cs="Times New Roman"/>
          <w:color w:val="002060"/>
          <w:sz w:val="28"/>
          <w:szCs w:val="28"/>
        </w:rPr>
      </w:pPr>
    </w:p>
    <w:p w:rsidR="00D9435E" w:rsidRPr="000748FD" w:rsidRDefault="00D9435E" w:rsidP="000748FD">
      <w:pPr>
        <w:jc w:val="center"/>
        <w:rPr>
          <w:rFonts w:ascii="Times New Roman" w:hAnsi="Times New Roman" w:cs="Times New Roman"/>
          <w:b/>
          <w:color w:val="00CC00"/>
          <w:sz w:val="28"/>
          <w:szCs w:val="28"/>
        </w:rPr>
      </w:pPr>
      <w:r w:rsidRPr="000748FD">
        <w:rPr>
          <w:rFonts w:ascii="Times New Roman" w:hAnsi="Times New Roman" w:cs="Times New Roman"/>
          <w:b/>
          <w:color w:val="00CC00"/>
          <w:sz w:val="28"/>
          <w:szCs w:val="28"/>
        </w:rPr>
        <w:t>Дидактическая игра «Защитники Отечества»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применять знания детей о разных родах войск Российской </w:t>
      </w:r>
      <w:proofErr w:type="gramStart"/>
      <w:r w:rsidRPr="00D9435E">
        <w:rPr>
          <w:rFonts w:ascii="Times New Roman" w:hAnsi="Times New Roman" w:cs="Times New Roman"/>
          <w:color w:val="002060"/>
          <w:sz w:val="28"/>
          <w:szCs w:val="28"/>
        </w:rPr>
        <w:t xml:space="preserve">армии;   </w:t>
      </w:r>
      <w:proofErr w:type="gramEnd"/>
      <w:r w:rsidRPr="00D9435E">
        <w:rPr>
          <w:rFonts w:ascii="Times New Roman" w:hAnsi="Times New Roman" w:cs="Times New Roman"/>
          <w:color w:val="002060"/>
          <w:sz w:val="28"/>
          <w:szCs w:val="28"/>
        </w:rPr>
        <w:t>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Оборудование: 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D9435E" w:rsidRPr="00553B04" w:rsidRDefault="00D9435E" w:rsidP="00553B04">
      <w:pPr>
        <w:jc w:val="center"/>
        <w:rPr>
          <w:rFonts w:ascii="Times New Roman" w:hAnsi="Times New Roman" w:cs="Times New Roman"/>
          <w:b/>
          <w:color w:val="00CC00"/>
          <w:sz w:val="28"/>
          <w:szCs w:val="28"/>
        </w:rPr>
      </w:pPr>
      <w:r w:rsidRPr="00553B04">
        <w:rPr>
          <w:rFonts w:ascii="Times New Roman" w:hAnsi="Times New Roman" w:cs="Times New Roman"/>
          <w:b/>
          <w:color w:val="00CC00"/>
          <w:sz w:val="28"/>
          <w:szCs w:val="28"/>
        </w:rPr>
        <w:t>Дидактическая игра «Великие люди России»</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Цель: закрепить знания детей о великих соотечественниках; подбирать к соответствующему портрету необходимые предметы, которые относятся к данному человеку, его виду </w:t>
      </w:r>
      <w:proofErr w:type="gramStart"/>
      <w:r w:rsidRPr="00D9435E">
        <w:rPr>
          <w:rFonts w:ascii="Times New Roman" w:hAnsi="Times New Roman" w:cs="Times New Roman"/>
          <w:color w:val="002060"/>
          <w:sz w:val="28"/>
          <w:szCs w:val="28"/>
        </w:rPr>
        <w:t xml:space="preserve">деятельности;   </w:t>
      </w:r>
      <w:proofErr w:type="gramEnd"/>
      <w:r w:rsidRPr="00D9435E">
        <w:rPr>
          <w:rFonts w:ascii="Times New Roman" w:hAnsi="Times New Roman" w:cs="Times New Roman"/>
          <w:color w:val="002060"/>
          <w:sz w:val="28"/>
          <w:szCs w:val="28"/>
        </w:rPr>
        <w:t>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Оборудование: 11 карточек (25x20 см) разного цвета, на которых в центре изображены портреты: А.В. Суворова, М. И. Кутузова, И. Н. </w:t>
      </w:r>
      <w:proofErr w:type="spellStart"/>
      <w:r w:rsidRPr="00D9435E">
        <w:rPr>
          <w:rFonts w:ascii="Times New Roman" w:hAnsi="Times New Roman" w:cs="Times New Roman"/>
          <w:color w:val="002060"/>
          <w:sz w:val="28"/>
          <w:szCs w:val="28"/>
        </w:rPr>
        <w:t>Кожедуба</w:t>
      </w:r>
      <w:proofErr w:type="spellEnd"/>
      <w:r w:rsidRPr="00D9435E">
        <w:rPr>
          <w:rFonts w:ascii="Times New Roman" w:hAnsi="Times New Roman" w:cs="Times New Roman"/>
          <w:color w:val="002060"/>
          <w:sz w:val="28"/>
          <w:szCs w:val="28"/>
        </w:rPr>
        <w:t xml:space="preserve">, А. П. Маресьева, </w:t>
      </w:r>
      <w:proofErr w:type="spellStart"/>
      <w:r w:rsidRPr="00D9435E">
        <w:rPr>
          <w:rFonts w:ascii="Times New Roman" w:hAnsi="Times New Roman" w:cs="Times New Roman"/>
          <w:color w:val="002060"/>
          <w:sz w:val="28"/>
          <w:szCs w:val="28"/>
        </w:rPr>
        <w:t>А.М.Матросова</w:t>
      </w:r>
      <w:proofErr w:type="spellEnd"/>
      <w:r w:rsidRPr="00D9435E">
        <w:rPr>
          <w:rFonts w:ascii="Times New Roman" w:hAnsi="Times New Roman" w:cs="Times New Roman"/>
          <w:color w:val="002060"/>
          <w:sz w:val="28"/>
          <w:szCs w:val="28"/>
        </w:rPr>
        <w:t>. Под каждым портретом — по 3 свободных белых кружка.</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 xml:space="preserve">В игре могут принимать участие до 11 детей. Воспитатель раздает большие карты, на которых изображены портреты великих людей. Показывает детям маленькие </w:t>
      </w:r>
      <w:r w:rsidRPr="00D9435E">
        <w:rPr>
          <w:rFonts w:ascii="Times New Roman" w:hAnsi="Times New Roman" w:cs="Times New Roman"/>
          <w:color w:val="002060"/>
          <w:sz w:val="28"/>
          <w:szCs w:val="28"/>
        </w:rPr>
        <w:lastRenderedPageBreak/>
        <w:t>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D9435E" w:rsidRPr="00D9435E" w:rsidRDefault="00D9435E" w:rsidP="00413EC5">
      <w:pPr>
        <w:jc w:val="both"/>
        <w:rPr>
          <w:rFonts w:ascii="Times New Roman" w:hAnsi="Times New Roman" w:cs="Times New Roman"/>
          <w:color w:val="002060"/>
          <w:sz w:val="28"/>
          <w:szCs w:val="28"/>
        </w:rPr>
      </w:pPr>
    </w:p>
    <w:p w:rsidR="00D9435E" w:rsidRPr="00553B04" w:rsidRDefault="00D9435E" w:rsidP="00553B04">
      <w:pPr>
        <w:jc w:val="center"/>
        <w:rPr>
          <w:rFonts w:ascii="Times New Roman" w:hAnsi="Times New Roman" w:cs="Times New Roman"/>
          <w:b/>
          <w:color w:val="00CC00"/>
          <w:sz w:val="28"/>
          <w:szCs w:val="28"/>
        </w:rPr>
      </w:pPr>
      <w:r w:rsidRPr="00553B04">
        <w:rPr>
          <w:rFonts w:ascii="Times New Roman" w:hAnsi="Times New Roman" w:cs="Times New Roman"/>
          <w:b/>
          <w:color w:val="00CC00"/>
          <w:sz w:val="28"/>
          <w:szCs w:val="28"/>
        </w:rPr>
        <w:t>Подвижная игра «Кто быстрее?»</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На стульчиках, расставленных в несколько рядов, как в армии, лежат гимнастерка, комбинезон, плащ-накидка, буденовка, бескозырка.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D9435E" w:rsidRPr="00D9435E" w:rsidRDefault="00D9435E" w:rsidP="00413EC5">
      <w:pPr>
        <w:jc w:val="both"/>
        <w:rPr>
          <w:rFonts w:ascii="Times New Roman" w:hAnsi="Times New Roman" w:cs="Times New Roman"/>
          <w:color w:val="002060"/>
          <w:sz w:val="28"/>
          <w:szCs w:val="28"/>
        </w:rPr>
      </w:pPr>
    </w:p>
    <w:p w:rsidR="00D9435E" w:rsidRPr="00553B04" w:rsidRDefault="00D9435E" w:rsidP="00553B04">
      <w:pPr>
        <w:jc w:val="center"/>
        <w:rPr>
          <w:rFonts w:ascii="Times New Roman" w:hAnsi="Times New Roman" w:cs="Times New Roman"/>
          <w:b/>
          <w:color w:val="00CC00"/>
          <w:sz w:val="28"/>
          <w:szCs w:val="28"/>
        </w:rPr>
      </w:pPr>
      <w:r w:rsidRPr="00553B04">
        <w:rPr>
          <w:rFonts w:ascii="Times New Roman" w:hAnsi="Times New Roman" w:cs="Times New Roman"/>
          <w:b/>
          <w:color w:val="00CC00"/>
          <w:sz w:val="28"/>
          <w:szCs w:val="28"/>
        </w:rPr>
        <w:t>Подвижная игра «</w:t>
      </w:r>
      <w:proofErr w:type="spellStart"/>
      <w:r w:rsidRPr="00553B04">
        <w:rPr>
          <w:rFonts w:ascii="Times New Roman" w:hAnsi="Times New Roman" w:cs="Times New Roman"/>
          <w:b/>
          <w:color w:val="00CC00"/>
          <w:sz w:val="28"/>
          <w:szCs w:val="28"/>
        </w:rPr>
        <w:t>Перетягушки</w:t>
      </w:r>
      <w:proofErr w:type="spellEnd"/>
      <w:r w:rsidRPr="00553B04">
        <w:rPr>
          <w:rFonts w:ascii="Times New Roman" w:hAnsi="Times New Roman" w:cs="Times New Roman"/>
          <w:b/>
          <w:color w:val="00CC00"/>
          <w:sz w:val="28"/>
          <w:szCs w:val="28"/>
        </w:rPr>
        <w:t>»</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D9435E" w:rsidRPr="00553B04" w:rsidRDefault="00D9435E" w:rsidP="00553B04">
      <w:pPr>
        <w:jc w:val="center"/>
        <w:rPr>
          <w:rFonts w:ascii="Times New Roman" w:hAnsi="Times New Roman" w:cs="Times New Roman"/>
          <w:color w:val="00CC00"/>
          <w:sz w:val="28"/>
          <w:szCs w:val="28"/>
        </w:rPr>
      </w:pPr>
      <w:r w:rsidRPr="00553B04">
        <w:rPr>
          <w:rFonts w:ascii="Times New Roman" w:hAnsi="Times New Roman" w:cs="Times New Roman"/>
          <w:color w:val="00CC00"/>
          <w:sz w:val="28"/>
          <w:szCs w:val="28"/>
        </w:rPr>
        <w:t>Подвижная игра «Саперы»</w:t>
      </w:r>
    </w:p>
    <w:p w:rsidR="00D9435E" w:rsidRPr="00D9435E" w:rsidRDefault="00D9435E" w:rsidP="00413EC5">
      <w:pPr>
        <w:jc w:val="both"/>
        <w:rPr>
          <w:rFonts w:ascii="Times New Roman" w:hAnsi="Times New Roman" w:cs="Times New Roman"/>
          <w:color w:val="002060"/>
          <w:sz w:val="28"/>
          <w:szCs w:val="28"/>
        </w:rPr>
      </w:pPr>
      <w:r w:rsidRPr="00D9435E">
        <w:rPr>
          <w:rFonts w:ascii="Times New Roman" w:hAnsi="Times New Roman" w:cs="Times New Roman"/>
          <w:color w:val="002060"/>
          <w:sz w:val="28"/>
          <w:szCs w:val="28"/>
        </w:rPr>
        <w:t>Две команды перебираются с одной стороны на другую, наступая только на дощечки.</w:t>
      </w:r>
    </w:p>
    <w:p w:rsidR="00D9435E" w:rsidRPr="00D9435E" w:rsidRDefault="00D9435E" w:rsidP="00413EC5">
      <w:pPr>
        <w:jc w:val="both"/>
        <w:rPr>
          <w:rFonts w:ascii="Times New Roman" w:hAnsi="Times New Roman" w:cs="Times New Roman"/>
          <w:color w:val="002060"/>
          <w:sz w:val="28"/>
          <w:szCs w:val="28"/>
        </w:rPr>
      </w:pPr>
    </w:p>
    <w:p w:rsidR="00D9435E" w:rsidRPr="00D9435E" w:rsidRDefault="00D9435E" w:rsidP="00413EC5">
      <w:pPr>
        <w:jc w:val="both"/>
        <w:rPr>
          <w:rFonts w:ascii="Times New Roman" w:hAnsi="Times New Roman" w:cs="Times New Roman"/>
          <w:color w:val="002060"/>
          <w:sz w:val="28"/>
          <w:szCs w:val="28"/>
        </w:rPr>
      </w:pPr>
    </w:p>
    <w:p w:rsidR="00D9435E" w:rsidRPr="00D9435E" w:rsidRDefault="00D9435E" w:rsidP="00413EC5">
      <w:pPr>
        <w:jc w:val="both"/>
        <w:rPr>
          <w:rFonts w:ascii="Times New Roman" w:hAnsi="Times New Roman" w:cs="Times New Roman"/>
          <w:color w:val="002060"/>
          <w:sz w:val="28"/>
          <w:szCs w:val="28"/>
        </w:rPr>
      </w:pPr>
    </w:p>
    <w:p w:rsidR="00964AD3" w:rsidRPr="00D9435E" w:rsidRDefault="00964AD3" w:rsidP="00413EC5">
      <w:pPr>
        <w:jc w:val="both"/>
        <w:rPr>
          <w:rFonts w:ascii="Times New Roman" w:hAnsi="Times New Roman" w:cs="Times New Roman"/>
          <w:color w:val="002060"/>
          <w:sz w:val="28"/>
          <w:szCs w:val="28"/>
        </w:rPr>
      </w:pPr>
    </w:p>
    <w:sectPr w:rsidR="00964AD3" w:rsidRPr="00D9435E" w:rsidSect="00553B04">
      <w:footerReference w:type="default" r:id="rId10"/>
      <w:pgSz w:w="11906" w:h="16838"/>
      <w:pgMar w:top="1440" w:right="1080" w:bottom="1440" w:left="1080" w:header="708" w:footer="708" w:gutter="0"/>
      <w:pgBorders w:offsetFrom="page">
        <w:top w:val="confetti" w:sz="20" w:space="24" w:color="auto"/>
        <w:left w:val="confetti" w:sz="20" w:space="24" w:color="auto"/>
        <w:bottom w:val="confetti" w:sz="20" w:space="24" w:color="auto"/>
        <w:right w:val="confetti" w:sz="20"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2C" w:rsidRDefault="00FE5A2C" w:rsidP="00553B04">
      <w:pPr>
        <w:spacing w:after="0" w:line="240" w:lineRule="auto"/>
      </w:pPr>
      <w:r>
        <w:separator/>
      </w:r>
    </w:p>
  </w:endnote>
  <w:endnote w:type="continuationSeparator" w:id="0">
    <w:p w:rsidR="00FE5A2C" w:rsidRDefault="00FE5A2C" w:rsidP="0055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947173"/>
      <w:docPartObj>
        <w:docPartGallery w:val="Page Numbers (Bottom of Page)"/>
        <w:docPartUnique/>
      </w:docPartObj>
    </w:sdtPr>
    <w:sdtEndPr/>
    <w:sdtContent>
      <w:p w:rsidR="00553B04" w:rsidRDefault="00553B04">
        <w:pPr>
          <w:pStyle w:val="a5"/>
          <w:jc w:val="center"/>
        </w:pPr>
        <w:r>
          <w:fldChar w:fldCharType="begin"/>
        </w:r>
        <w:r>
          <w:instrText>PAGE   \* MERGEFORMAT</w:instrText>
        </w:r>
        <w:r>
          <w:fldChar w:fldCharType="separate"/>
        </w:r>
        <w:r w:rsidR="005D5EF7">
          <w:rPr>
            <w:noProof/>
          </w:rPr>
          <w:t>15</w:t>
        </w:r>
        <w:r>
          <w:fldChar w:fldCharType="end"/>
        </w:r>
      </w:p>
    </w:sdtContent>
  </w:sdt>
  <w:p w:rsidR="00553B04" w:rsidRDefault="00553B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2C" w:rsidRDefault="00FE5A2C" w:rsidP="00553B04">
      <w:pPr>
        <w:spacing w:after="0" w:line="240" w:lineRule="auto"/>
      </w:pPr>
      <w:r>
        <w:separator/>
      </w:r>
    </w:p>
  </w:footnote>
  <w:footnote w:type="continuationSeparator" w:id="0">
    <w:p w:rsidR="00FE5A2C" w:rsidRDefault="00FE5A2C" w:rsidP="00553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AA"/>
    <w:rsid w:val="000748FD"/>
    <w:rsid w:val="00413EC5"/>
    <w:rsid w:val="005379AA"/>
    <w:rsid w:val="00553B04"/>
    <w:rsid w:val="005D5EF7"/>
    <w:rsid w:val="0087706C"/>
    <w:rsid w:val="008B4A43"/>
    <w:rsid w:val="00964AD3"/>
    <w:rsid w:val="00C171A9"/>
    <w:rsid w:val="00D9435E"/>
    <w:rsid w:val="00FE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0AF7-7C16-45CF-B4CA-DACD763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B04"/>
  </w:style>
  <w:style w:type="paragraph" w:styleId="a5">
    <w:name w:val="footer"/>
    <w:basedOn w:val="a"/>
    <w:link w:val="a6"/>
    <w:uiPriority w:val="99"/>
    <w:unhideWhenUsed/>
    <w:rsid w:val="00553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B04"/>
  </w:style>
  <w:style w:type="paragraph" w:styleId="a7">
    <w:name w:val="No Spacing"/>
    <w:link w:val="a8"/>
    <w:uiPriority w:val="1"/>
    <w:qFormat/>
    <w:rsid w:val="00553B04"/>
    <w:pPr>
      <w:spacing w:after="0" w:line="240" w:lineRule="auto"/>
    </w:pPr>
    <w:rPr>
      <w:rFonts w:eastAsiaTheme="minorEastAsia"/>
      <w:lang w:eastAsia="ru-RU"/>
    </w:rPr>
  </w:style>
  <w:style w:type="character" w:customStyle="1" w:styleId="a8">
    <w:name w:val="Без интервала Знак"/>
    <w:basedOn w:val="a0"/>
    <w:link w:val="a7"/>
    <w:uiPriority w:val="1"/>
    <w:rsid w:val="00553B0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A47DD5B2941F9B607CA4E748E5EA7"/>
        <w:category>
          <w:name w:val="Общие"/>
          <w:gallery w:val="placeholder"/>
        </w:category>
        <w:types>
          <w:type w:val="bbPlcHdr"/>
        </w:types>
        <w:behaviors>
          <w:behavior w:val="content"/>
        </w:behaviors>
        <w:guid w:val="{20ABBBDB-C6FC-46F4-9362-C4879C704C77}"/>
      </w:docPartPr>
      <w:docPartBody>
        <w:p w:rsidR="001C3FED" w:rsidRDefault="00B4791F" w:rsidP="00B4791F">
          <w:pPr>
            <w:pStyle w:val="B97A47DD5B2941F9B607CA4E748E5EA7"/>
          </w:pPr>
          <w:r>
            <w:rPr>
              <w:rFonts w:asciiTheme="majorHAnsi" w:eastAsiaTheme="majorEastAsia" w:hAnsiTheme="majorHAnsi" w:cstheme="majorBidi"/>
              <w:caps/>
              <w:color w:val="5B9BD5" w:themeColor="accent1"/>
              <w:sz w:val="80"/>
              <w:szCs w:val="80"/>
            </w:rPr>
            <w:t>[Заголовок документа]</w:t>
          </w:r>
        </w:p>
      </w:docPartBody>
    </w:docPart>
    <w:docPart>
      <w:docPartPr>
        <w:name w:val="9C6EAEA3381F4A8CAE3E1C2BC7450233"/>
        <w:category>
          <w:name w:val="Общие"/>
          <w:gallery w:val="placeholder"/>
        </w:category>
        <w:types>
          <w:type w:val="bbPlcHdr"/>
        </w:types>
        <w:behaviors>
          <w:behavior w:val="content"/>
        </w:behaviors>
        <w:guid w:val="{B6F62487-A32C-4B75-AB0B-F4FFE85FF0FA}"/>
      </w:docPartPr>
      <w:docPartBody>
        <w:p w:rsidR="001C3FED" w:rsidRDefault="00B4791F" w:rsidP="00B4791F">
          <w:pPr>
            <w:pStyle w:val="9C6EAEA3381F4A8CAE3E1C2BC7450233"/>
          </w:pPr>
          <w:r>
            <w:rPr>
              <w:color w:val="5B9BD5"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1F"/>
    <w:rsid w:val="001C3FED"/>
    <w:rsid w:val="007A4E18"/>
    <w:rsid w:val="007D2BBB"/>
    <w:rsid w:val="00B4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7A47DD5B2941F9B607CA4E748E5EA7">
    <w:name w:val="B97A47DD5B2941F9B607CA4E748E5EA7"/>
    <w:rsid w:val="00B4791F"/>
  </w:style>
  <w:style w:type="paragraph" w:customStyle="1" w:styleId="9C6EAEA3381F4A8CAE3E1C2BC7450233">
    <w:name w:val="9C6EAEA3381F4A8CAE3E1C2BC7450233"/>
    <w:rsid w:val="00B47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 </PublishDate>
  <Abstract/>
  <CompanyAddress>Ул. М. Тухачевского дом 5 лит. А</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5713</Words>
  <Characters>32566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ГБДОУ №26 кРАСНОГВАРДЕЙСКОГО РАЙОНА г.санкт-петербург</Company>
  <LinksUpToDate>false</LinksUpToDate>
  <CharactersWithSpaces>38203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и упражнений по социально-коммуникативному развитиЮ детей старшего дошкольного возраста</dc:title>
  <dc:subject> Воспитатель: Ботнарчук А.И. </dc:subject>
  <dc:creator>Alena</dc:creator>
  <cp:keywords/>
  <dc:description/>
  <cp:lastModifiedBy>Alena</cp:lastModifiedBy>
  <cp:revision>4</cp:revision>
  <cp:lastPrinted>2019-02-16T19:58:00Z</cp:lastPrinted>
  <dcterms:created xsi:type="dcterms:W3CDTF">2019-02-16T19:01:00Z</dcterms:created>
  <dcterms:modified xsi:type="dcterms:W3CDTF">2019-02-19T18:19:00Z</dcterms:modified>
</cp:coreProperties>
</file>